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2AC" w:rsidRDefault="00CD2EC1" w:rsidP="00E54287">
      <w:pPr>
        <w:spacing w:line="680" w:lineRule="exact"/>
        <w:jc w:val="center"/>
        <w:rPr>
          <w:rFonts w:ascii="宋体" w:hAnsi="宋体"/>
          <w:b/>
          <w:sz w:val="44"/>
          <w:szCs w:val="44"/>
        </w:rPr>
      </w:pPr>
      <w:r>
        <w:rPr>
          <w:rFonts w:ascii="宋体" w:hAnsi="宋体" w:hint="eastAsia"/>
          <w:b/>
          <w:sz w:val="44"/>
          <w:szCs w:val="44"/>
        </w:rPr>
        <w:t>开发区</w:t>
      </w:r>
      <w:r w:rsidR="00E54287">
        <w:rPr>
          <w:rFonts w:ascii="宋体" w:hAnsi="宋体" w:hint="eastAsia"/>
          <w:b/>
          <w:sz w:val="44"/>
          <w:szCs w:val="44"/>
        </w:rPr>
        <w:t>2019</w:t>
      </w:r>
      <w:r>
        <w:rPr>
          <w:rFonts w:ascii="宋体" w:hAnsi="宋体" w:hint="eastAsia"/>
          <w:b/>
          <w:sz w:val="44"/>
          <w:szCs w:val="44"/>
        </w:rPr>
        <w:t>年财政预算执行情况和</w:t>
      </w:r>
      <w:r w:rsidR="00D97687">
        <w:rPr>
          <w:rFonts w:ascii="宋体" w:hAnsi="宋体" w:hint="eastAsia"/>
          <w:b/>
          <w:sz w:val="44"/>
          <w:szCs w:val="44"/>
        </w:rPr>
        <w:t>20</w:t>
      </w:r>
      <w:r w:rsidR="006153CB">
        <w:rPr>
          <w:rFonts w:ascii="宋体" w:hAnsi="宋体" w:hint="eastAsia"/>
          <w:b/>
          <w:sz w:val="44"/>
          <w:szCs w:val="44"/>
        </w:rPr>
        <w:t>20</w:t>
      </w:r>
      <w:r>
        <w:rPr>
          <w:rFonts w:ascii="宋体" w:hAnsi="宋体" w:hint="eastAsia"/>
          <w:b/>
          <w:sz w:val="44"/>
          <w:szCs w:val="44"/>
        </w:rPr>
        <w:t>年预算（草案）的报告</w:t>
      </w:r>
    </w:p>
    <w:p w:rsidR="00FC12AC" w:rsidRPr="006153CB" w:rsidRDefault="00FC12AC">
      <w:pPr>
        <w:spacing w:line="680" w:lineRule="exact"/>
        <w:rPr>
          <w:rFonts w:ascii="华文仿宋" w:eastAsia="华文仿宋" w:hAnsi="华文仿宋"/>
          <w:color w:val="FF0000"/>
          <w:sz w:val="32"/>
          <w:szCs w:val="32"/>
        </w:rPr>
      </w:pP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sz w:val="32"/>
          <w:szCs w:val="32"/>
        </w:rPr>
        <w:t>各位领导：</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sz w:val="32"/>
          <w:szCs w:val="32"/>
        </w:rPr>
        <w:t xml:space="preserve">　　现将开发区</w:t>
      </w:r>
      <w:r w:rsidR="00E54287">
        <w:rPr>
          <w:rFonts w:ascii="华文仿宋" w:eastAsia="华文仿宋" w:hAnsi="华文仿宋" w:hint="eastAsia"/>
          <w:sz w:val="32"/>
          <w:szCs w:val="32"/>
        </w:rPr>
        <w:t>2019</w:t>
      </w:r>
      <w:r>
        <w:rPr>
          <w:rFonts w:ascii="华文仿宋" w:eastAsia="华文仿宋" w:hAnsi="华文仿宋" w:hint="eastAsia"/>
          <w:sz w:val="32"/>
          <w:szCs w:val="32"/>
        </w:rPr>
        <w:t>年财政预算执行情况和</w:t>
      </w:r>
      <w:r w:rsidR="00E54287">
        <w:rPr>
          <w:rFonts w:ascii="华文仿宋" w:eastAsia="华文仿宋" w:hAnsi="华文仿宋" w:hint="eastAsia"/>
          <w:sz w:val="32"/>
          <w:szCs w:val="32"/>
        </w:rPr>
        <w:t>2020</w:t>
      </w:r>
      <w:r>
        <w:rPr>
          <w:rFonts w:ascii="华文仿宋" w:eastAsia="华文仿宋" w:hAnsi="华文仿宋" w:hint="eastAsia"/>
          <w:sz w:val="32"/>
          <w:szCs w:val="32"/>
        </w:rPr>
        <w:t>年预算（草案）作简要汇报，请各位领导提出意见。</w:t>
      </w:r>
    </w:p>
    <w:p w:rsidR="00FC12AC" w:rsidRDefault="00CD2EC1">
      <w:pPr>
        <w:spacing w:line="680" w:lineRule="exact"/>
        <w:rPr>
          <w:rFonts w:ascii="黑体" w:eastAsia="黑体" w:hAnsi="黑体"/>
          <w:sz w:val="32"/>
          <w:szCs w:val="32"/>
        </w:rPr>
      </w:pPr>
      <w:r>
        <w:rPr>
          <w:rFonts w:ascii="华文仿宋" w:eastAsia="华文仿宋" w:hAnsi="华文仿宋" w:hint="eastAsia"/>
          <w:color w:val="FF0000"/>
          <w:sz w:val="32"/>
          <w:szCs w:val="32"/>
        </w:rPr>
        <w:t xml:space="preserve">　　</w:t>
      </w:r>
      <w:r>
        <w:rPr>
          <w:rFonts w:ascii="黑体" w:eastAsia="黑体" w:hAnsi="黑体" w:hint="eastAsia"/>
          <w:sz w:val="32"/>
          <w:szCs w:val="32"/>
        </w:rPr>
        <w:t>一、</w:t>
      </w:r>
      <w:r w:rsidR="00E54287">
        <w:rPr>
          <w:rFonts w:ascii="黑体" w:eastAsia="黑体" w:hAnsi="黑体" w:hint="eastAsia"/>
          <w:sz w:val="32"/>
          <w:szCs w:val="32"/>
        </w:rPr>
        <w:t>2019</w:t>
      </w:r>
      <w:r>
        <w:rPr>
          <w:rFonts w:ascii="黑体" w:eastAsia="黑体" w:hAnsi="黑体" w:hint="eastAsia"/>
          <w:sz w:val="32"/>
          <w:szCs w:val="32"/>
        </w:rPr>
        <w:t>年财政预算执行情况</w:t>
      </w:r>
    </w:p>
    <w:p w:rsidR="00FC12AC" w:rsidRDefault="00CD2EC1">
      <w:pPr>
        <w:spacing w:line="680" w:lineRule="exact"/>
        <w:rPr>
          <w:rFonts w:ascii="华文仿宋" w:eastAsia="华文仿宋" w:hAnsi="华文仿宋"/>
          <w:b/>
          <w:sz w:val="32"/>
          <w:szCs w:val="32"/>
        </w:rPr>
      </w:pPr>
      <w:r>
        <w:rPr>
          <w:rFonts w:ascii="华文仿宋" w:eastAsia="华文仿宋" w:hAnsi="华文仿宋" w:hint="eastAsia"/>
          <w:color w:val="FF0000"/>
          <w:sz w:val="32"/>
          <w:szCs w:val="32"/>
        </w:rPr>
        <w:t xml:space="preserve">　</w:t>
      </w:r>
      <w:r>
        <w:rPr>
          <w:rFonts w:ascii="华文仿宋" w:eastAsia="华文仿宋" w:hAnsi="华文仿宋" w:hint="eastAsia"/>
          <w:b/>
          <w:sz w:val="32"/>
          <w:szCs w:val="32"/>
        </w:rPr>
        <w:t>（一）</w:t>
      </w:r>
      <w:r w:rsidR="00E54287">
        <w:rPr>
          <w:rFonts w:ascii="华文仿宋" w:eastAsia="华文仿宋" w:hAnsi="华文仿宋" w:hint="eastAsia"/>
          <w:b/>
          <w:sz w:val="32"/>
          <w:szCs w:val="32"/>
        </w:rPr>
        <w:t>2019</w:t>
      </w:r>
      <w:r>
        <w:rPr>
          <w:rFonts w:ascii="华文仿宋" w:eastAsia="华文仿宋" w:hAnsi="华文仿宋" w:hint="eastAsia"/>
          <w:b/>
          <w:sz w:val="32"/>
          <w:szCs w:val="32"/>
        </w:rPr>
        <w:t>年预算收支情况</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sz w:val="32"/>
          <w:szCs w:val="32"/>
        </w:rPr>
        <w:t xml:space="preserve">　　1.一般公共预算</w:t>
      </w:r>
    </w:p>
    <w:p w:rsidR="00FC12AC" w:rsidRPr="00A31FBF" w:rsidRDefault="00CD2EC1">
      <w:pPr>
        <w:spacing w:line="680" w:lineRule="exact"/>
        <w:rPr>
          <w:rFonts w:ascii="华文仿宋" w:eastAsia="华文仿宋" w:hAnsi="华文仿宋"/>
          <w:sz w:val="32"/>
          <w:szCs w:val="32"/>
        </w:rPr>
      </w:pPr>
      <w:r>
        <w:rPr>
          <w:rFonts w:ascii="华文仿宋" w:eastAsia="华文仿宋" w:hAnsi="华文仿宋" w:hint="eastAsia"/>
          <w:color w:val="FF0000"/>
          <w:sz w:val="32"/>
          <w:szCs w:val="32"/>
        </w:rPr>
        <w:t xml:space="preserve">　　</w:t>
      </w:r>
      <w:r>
        <w:rPr>
          <w:rFonts w:ascii="华文仿宋" w:eastAsia="华文仿宋" w:hAnsi="华文仿宋" w:hint="eastAsia"/>
          <w:sz w:val="32"/>
          <w:szCs w:val="32"/>
        </w:rPr>
        <w:t>●全区收支情况。</w:t>
      </w:r>
      <w:r w:rsidR="00E54287">
        <w:rPr>
          <w:rFonts w:ascii="华文仿宋" w:eastAsia="华文仿宋" w:hAnsi="华文仿宋" w:hint="eastAsia"/>
          <w:sz w:val="32"/>
          <w:szCs w:val="32"/>
        </w:rPr>
        <w:t>2019</w:t>
      </w:r>
      <w:r>
        <w:rPr>
          <w:rFonts w:ascii="华文仿宋" w:eastAsia="华文仿宋" w:hAnsi="华文仿宋" w:hint="eastAsia"/>
          <w:sz w:val="32"/>
          <w:szCs w:val="32"/>
        </w:rPr>
        <w:t>年全区一般公共收入预算</w:t>
      </w:r>
      <w:r w:rsidR="00FF3E6C">
        <w:rPr>
          <w:rFonts w:ascii="华文仿宋" w:eastAsia="华文仿宋" w:hAnsi="华文仿宋" w:hint="eastAsia"/>
          <w:sz w:val="32"/>
          <w:szCs w:val="32"/>
        </w:rPr>
        <w:t>合</w:t>
      </w:r>
      <w:r>
        <w:rPr>
          <w:rFonts w:ascii="华文仿宋" w:eastAsia="华文仿宋" w:hAnsi="华文仿宋" w:hint="eastAsia"/>
          <w:sz w:val="32"/>
          <w:szCs w:val="32"/>
        </w:rPr>
        <w:t>计</w:t>
      </w:r>
      <w:r w:rsidR="00A7254A">
        <w:rPr>
          <w:rFonts w:ascii="华文仿宋" w:eastAsia="华文仿宋" w:hAnsi="华文仿宋"/>
          <w:sz w:val="32"/>
          <w:szCs w:val="32"/>
        </w:rPr>
        <w:t>76335</w:t>
      </w:r>
      <w:r>
        <w:rPr>
          <w:rFonts w:ascii="华文仿宋" w:eastAsia="华文仿宋" w:hAnsi="华文仿宋" w:hint="eastAsia"/>
          <w:sz w:val="32"/>
          <w:szCs w:val="32"/>
        </w:rPr>
        <w:t>万元，实际完成</w:t>
      </w:r>
      <w:r w:rsidR="00A7254A">
        <w:rPr>
          <w:rFonts w:ascii="华文仿宋" w:eastAsia="华文仿宋" w:hAnsi="华文仿宋"/>
          <w:sz w:val="32"/>
          <w:szCs w:val="32"/>
        </w:rPr>
        <w:t>85372</w:t>
      </w:r>
      <w:r>
        <w:rPr>
          <w:rFonts w:ascii="华文仿宋" w:eastAsia="华文仿宋" w:hAnsi="华文仿宋" w:hint="eastAsia"/>
          <w:sz w:val="32"/>
          <w:szCs w:val="32"/>
        </w:rPr>
        <w:t>万元，</w:t>
      </w:r>
      <w:r w:rsidR="006A78FB">
        <w:rPr>
          <w:rFonts w:ascii="华文仿宋" w:eastAsia="华文仿宋" w:hAnsi="华文仿宋" w:hint="eastAsia"/>
          <w:sz w:val="32"/>
          <w:szCs w:val="32"/>
        </w:rPr>
        <w:t>超收</w:t>
      </w:r>
      <w:r w:rsidR="00A7254A">
        <w:rPr>
          <w:rFonts w:ascii="华文仿宋" w:eastAsia="华文仿宋" w:hAnsi="华文仿宋"/>
          <w:sz w:val="32"/>
          <w:szCs w:val="32"/>
        </w:rPr>
        <w:t>9037</w:t>
      </w:r>
      <w:r w:rsidR="006A78FB">
        <w:rPr>
          <w:rFonts w:ascii="华文仿宋" w:eastAsia="华文仿宋" w:hAnsi="华文仿宋" w:hint="eastAsia"/>
          <w:sz w:val="32"/>
          <w:szCs w:val="32"/>
        </w:rPr>
        <w:t>万元，</w:t>
      </w:r>
      <w:r>
        <w:rPr>
          <w:rFonts w:ascii="华文仿宋" w:eastAsia="华文仿宋" w:hAnsi="华文仿宋" w:hint="eastAsia"/>
          <w:sz w:val="32"/>
          <w:szCs w:val="32"/>
        </w:rPr>
        <w:t>为预算的</w:t>
      </w:r>
      <w:r w:rsidR="00F66CC2">
        <w:rPr>
          <w:rFonts w:ascii="华文仿宋" w:eastAsia="华文仿宋" w:hAnsi="华文仿宋" w:hint="eastAsia"/>
          <w:sz w:val="32"/>
          <w:szCs w:val="32"/>
        </w:rPr>
        <w:t>11</w:t>
      </w:r>
      <w:r w:rsidR="000C0824">
        <w:rPr>
          <w:rFonts w:ascii="华文仿宋" w:eastAsia="华文仿宋" w:hAnsi="华文仿宋"/>
          <w:sz w:val="32"/>
          <w:szCs w:val="32"/>
        </w:rPr>
        <w:t>1</w:t>
      </w:r>
      <w:r w:rsidR="00F66CC2">
        <w:rPr>
          <w:rFonts w:ascii="华文仿宋" w:eastAsia="华文仿宋" w:hAnsi="华文仿宋" w:hint="eastAsia"/>
          <w:sz w:val="32"/>
          <w:szCs w:val="32"/>
        </w:rPr>
        <w:t>.8</w:t>
      </w:r>
      <w:r>
        <w:rPr>
          <w:rFonts w:ascii="华文仿宋" w:eastAsia="华文仿宋" w:hAnsi="华文仿宋" w:hint="eastAsia"/>
          <w:sz w:val="32"/>
          <w:szCs w:val="32"/>
        </w:rPr>
        <w:t>%，比上年</w:t>
      </w:r>
      <w:r w:rsidR="00A31FBF">
        <w:rPr>
          <w:rFonts w:ascii="华文仿宋" w:eastAsia="华文仿宋" w:hAnsi="华文仿宋" w:hint="eastAsia"/>
          <w:sz w:val="32"/>
          <w:szCs w:val="32"/>
        </w:rPr>
        <w:t>增长20.8</w:t>
      </w:r>
      <w:r>
        <w:rPr>
          <w:rFonts w:ascii="华文仿宋" w:eastAsia="华文仿宋" w:hAnsi="华文仿宋" w:hint="eastAsia"/>
          <w:sz w:val="32"/>
          <w:szCs w:val="32"/>
        </w:rPr>
        <w:t>%。全区一般公共支出预算合计</w:t>
      </w:r>
      <w:r w:rsidR="004824CE">
        <w:rPr>
          <w:rFonts w:ascii="华文仿宋" w:eastAsia="华文仿宋" w:hAnsi="华文仿宋"/>
          <w:sz w:val="32"/>
          <w:szCs w:val="32"/>
        </w:rPr>
        <w:t>71850</w:t>
      </w:r>
      <w:r w:rsidR="008E6FE0">
        <w:rPr>
          <w:rFonts w:ascii="华文仿宋" w:eastAsia="华文仿宋" w:hAnsi="华文仿宋" w:hint="eastAsia"/>
          <w:sz w:val="32"/>
          <w:szCs w:val="32"/>
        </w:rPr>
        <w:t>万元，执行中因上级补助</w:t>
      </w:r>
      <w:r>
        <w:rPr>
          <w:rFonts w:ascii="华文仿宋" w:eastAsia="华文仿宋" w:hAnsi="华文仿宋" w:hint="eastAsia"/>
          <w:sz w:val="32"/>
          <w:szCs w:val="32"/>
        </w:rPr>
        <w:t>等因素，支出实际完成</w:t>
      </w:r>
      <w:r w:rsidR="004824CE">
        <w:rPr>
          <w:rFonts w:ascii="华文仿宋" w:eastAsia="华文仿宋" w:hAnsi="华文仿宋"/>
          <w:sz w:val="32"/>
          <w:szCs w:val="32"/>
        </w:rPr>
        <w:t>75442</w:t>
      </w:r>
      <w:r>
        <w:rPr>
          <w:rFonts w:ascii="华文仿宋" w:eastAsia="华文仿宋" w:hAnsi="华文仿宋" w:hint="eastAsia"/>
          <w:sz w:val="32"/>
          <w:szCs w:val="32"/>
        </w:rPr>
        <w:t>万元，为调整预算的</w:t>
      </w:r>
      <w:r w:rsidRPr="006E2858">
        <w:rPr>
          <w:rFonts w:ascii="华文仿宋" w:eastAsia="华文仿宋" w:hAnsi="华文仿宋" w:hint="eastAsia"/>
          <w:sz w:val="32"/>
          <w:szCs w:val="32"/>
        </w:rPr>
        <w:t>100%，比上年增长</w:t>
      </w:r>
      <w:r w:rsidR="006E2858" w:rsidRPr="006E2858">
        <w:rPr>
          <w:rFonts w:ascii="华文仿宋" w:eastAsia="华文仿宋" w:hAnsi="华文仿宋" w:hint="eastAsia"/>
          <w:sz w:val="32"/>
          <w:szCs w:val="32"/>
        </w:rPr>
        <w:t>32.9</w:t>
      </w:r>
      <w:r w:rsidRPr="006E2858">
        <w:rPr>
          <w:rFonts w:ascii="华文仿宋" w:eastAsia="华文仿宋" w:hAnsi="华文仿宋" w:hint="eastAsia"/>
          <w:sz w:val="32"/>
          <w:szCs w:val="32"/>
        </w:rPr>
        <w:t>%。</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color w:val="FF0000"/>
          <w:sz w:val="32"/>
          <w:szCs w:val="32"/>
        </w:rPr>
        <w:t xml:space="preserve">　</w:t>
      </w:r>
      <w:r>
        <w:rPr>
          <w:rFonts w:ascii="华文仿宋" w:eastAsia="华文仿宋" w:hAnsi="华文仿宋" w:hint="eastAsia"/>
          <w:sz w:val="32"/>
          <w:szCs w:val="32"/>
        </w:rPr>
        <w:t xml:space="preserve">　2.政府性基金预算</w:t>
      </w:r>
    </w:p>
    <w:p w:rsidR="00FC12AC" w:rsidRPr="00514ED3" w:rsidRDefault="00CD2EC1" w:rsidP="00523FDA">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●全区收支情况。</w:t>
      </w:r>
      <w:r w:rsidR="00E54287">
        <w:rPr>
          <w:rFonts w:ascii="华文仿宋" w:eastAsia="华文仿宋" w:hAnsi="华文仿宋" w:hint="eastAsia"/>
          <w:sz w:val="32"/>
          <w:szCs w:val="32"/>
        </w:rPr>
        <w:t>2019</w:t>
      </w:r>
      <w:r>
        <w:rPr>
          <w:rFonts w:ascii="华文仿宋" w:eastAsia="华文仿宋" w:hAnsi="华文仿宋" w:hint="eastAsia"/>
          <w:sz w:val="32"/>
          <w:szCs w:val="32"/>
        </w:rPr>
        <w:t>年</w:t>
      </w:r>
      <w:r w:rsidR="00E810DE">
        <w:rPr>
          <w:rFonts w:ascii="华文仿宋" w:eastAsia="华文仿宋" w:hAnsi="华文仿宋" w:hint="eastAsia"/>
          <w:sz w:val="32"/>
          <w:szCs w:val="32"/>
        </w:rPr>
        <w:t>全区政府性</w:t>
      </w:r>
      <w:r>
        <w:rPr>
          <w:rFonts w:ascii="华文仿宋" w:eastAsia="华文仿宋" w:hAnsi="华文仿宋" w:hint="eastAsia"/>
          <w:sz w:val="32"/>
          <w:szCs w:val="32"/>
        </w:rPr>
        <w:t>基金收入</w:t>
      </w:r>
      <w:r w:rsidR="00E810DE">
        <w:rPr>
          <w:rFonts w:ascii="华文仿宋" w:eastAsia="华文仿宋" w:hAnsi="华文仿宋" w:hint="eastAsia"/>
          <w:sz w:val="32"/>
          <w:szCs w:val="32"/>
        </w:rPr>
        <w:t>预算合计</w:t>
      </w:r>
      <w:r>
        <w:rPr>
          <w:rFonts w:ascii="华文仿宋" w:eastAsia="华文仿宋" w:hAnsi="华文仿宋" w:hint="eastAsia"/>
          <w:sz w:val="32"/>
          <w:szCs w:val="32"/>
        </w:rPr>
        <w:t>为</w:t>
      </w:r>
      <w:r w:rsidR="004824CE">
        <w:rPr>
          <w:rFonts w:ascii="华文仿宋" w:eastAsia="华文仿宋" w:hAnsi="华文仿宋"/>
          <w:sz w:val="32"/>
          <w:szCs w:val="32"/>
        </w:rPr>
        <w:t>50000</w:t>
      </w:r>
      <w:r>
        <w:rPr>
          <w:rFonts w:ascii="华文仿宋" w:eastAsia="华文仿宋" w:hAnsi="华文仿宋" w:hint="eastAsia"/>
          <w:sz w:val="32"/>
          <w:szCs w:val="32"/>
        </w:rPr>
        <w:t>万元，</w:t>
      </w:r>
      <w:r w:rsidR="00E810DE">
        <w:rPr>
          <w:rFonts w:ascii="华文仿宋" w:eastAsia="华文仿宋" w:hAnsi="华文仿宋" w:hint="eastAsia"/>
          <w:sz w:val="32"/>
          <w:szCs w:val="32"/>
        </w:rPr>
        <w:t>实际完成</w:t>
      </w:r>
      <w:r w:rsidR="004824CE">
        <w:rPr>
          <w:rFonts w:ascii="华文仿宋" w:eastAsia="华文仿宋" w:hAnsi="华文仿宋"/>
          <w:sz w:val="32"/>
          <w:szCs w:val="32"/>
        </w:rPr>
        <w:t>50615</w:t>
      </w:r>
      <w:r w:rsidR="00E810DE">
        <w:rPr>
          <w:rFonts w:ascii="华文仿宋" w:eastAsia="华文仿宋" w:hAnsi="华文仿宋" w:hint="eastAsia"/>
          <w:sz w:val="32"/>
          <w:szCs w:val="32"/>
        </w:rPr>
        <w:t>万元，</w:t>
      </w:r>
      <w:r w:rsidR="00B37BF0">
        <w:rPr>
          <w:rFonts w:ascii="华文仿宋" w:eastAsia="华文仿宋" w:hAnsi="华文仿宋" w:hint="eastAsia"/>
          <w:sz w:val="32"/>
          <w:szCs w:val="32"/>
        </w:rPr>
        <w:t>超收</w:t>
      </w:r>
      <w:r w:rsidR="004824CE">
        <w:rPr>
          <w:rFonts w:ascii="华文仿宋" w:eastAsia="华文仿宋" w:hAnsi="华文仿宋"/>
          <w:sz w:val="32"/>
          <w:szCs w:val="32"/>
        </w:rPr>
        <w:t>615</w:t>
      </w:r>
      <w:r w:rsidR="00B37BF0">
        <w:rPr>
          <w:rFonts w:ascii="华文仿宋" w:eastAsia="华文仿宋" w:hAnsi="华文仿宋" w:hint="eastAsia"/>
          <w:sz w:val="32"/>
          <w:szCs w:val="32"/>
        </w:rPr>
        <w:t>万元，</w:t>
      </w:r>
      <w:r w:rsidR="003651A6">
        <w:rPr>
          <w:rFonts w:ascii="华文仿宋" w:eastAsia="华文仿宋" w:hAnsi="华文仿宋" w:hint="eastAsia"/>
          <w:sz w:val="32"/>
          <w:szCs w:val="32"/>
        </w:rPr>
        <w:t>为预算的</w:t>
      </w:r>
      <w:r w:rsidR="006E2858">
        <w:rPr>
          <w:rFonts w:ascii="华文仿宋" w:eastAsia="华文仿宋" w:hAnsi="华文仿宋" w:hint="eastAsia"/>
          <w:sz w:val="32"/>
          <w:szCs w:val="32"/>
        </w:rPr>
        <w:t>101.2</w:t>
      </w:r>
      <w:r w:rsidR="003651A6">
        <w:rPr>
          <w:rFonts w:ascii="华文仿宋" w:eastAsia="华文仿宋" w:hAnsi="华文仿宋" w:hint="eastAsia"/>
          <w:sz w:val="32"/>
          <w:szCs w:val="32"/>
        </w:rPr>
        <w:t>%，比上年</w:t>
      </w:r>
      <w:r w:rsidR="006E2858">
        <w:rPr>
          <w:rFonts w:ascii="华文仿宋" w:eastAsia="华文仿宋" w:hAnsi="华文仿宋" w:hint="eastAsia"/>
          <w:sz w:val="32"/>
          <w:szCs w:val="32"/>
        </w:rPr>
        <w:t>增长25.8%</w:t>
      </w:r>
      <w:r w:rsidR="003651A6">
        <w:rPr>
          <w:rFonts w:ascii="华文仿宋" w:eastAsia="华文仿宋" w:hAnsi="华文仿宋" w:hint="eastAsia"/>
          <w:sz w:val="32"/>
          <w:szCs w:val="32"/>
        </w:rPr>
        <w:t>。</w:t>
      </w:r>
      <w:r>
        <w:rPr>
          <w:rFonts w:ascii="华文仿宋" w:eastAsia="华文仿宋" w:hAnsi="华文仿宋" w:hint="eastAsia"/>
          <w:sz w:val="32"/>
          <w:szCs w:val="32"/>
        </w:rPr>
        <w:t>全区政府性基金支出</w:t>
      </w:r>
      <w:r w:rsidR="00514ED3">
        <w:rPr>
          <w:rFonts w:ascii="华文仿宋" w:eastAsia="华文仿宋" w:hAnsi="华文仿宋" w:hint="eastAsia"/>
          <w:sz w:val="32"/>
          <w:szCs w:val="32"/>
        </w:rPr>
        <w:t>预算合计为</w:t>
      </w:r>
      <w:r w:rsidR="004824CE">
        <w:rPr>
          <w:rFonts w:ascii="华文仿宋" w:eastAsia="华文仿宋" w:hAnsi="华文仿宋"/>
          <w:sz w:val="32"/>
          <w:szCs w:val="32"/>
        </w:rPr>
        <w:t>72320</w:t>
      </w:r>
      <w:r w:rsidR="00514ED3">
        <w:rPr>
          <w:rFonts w:ascii="华文仿宋" w:eastAsia="华文仿宋" w:hAnsi="华文仿宋" w:hint="eastAsia"/>
          <w:sz w:val="32"/>
          <w:szCs w:val="32"/>
        </w:rPr>
        <w:t>万元</w:t>
      </w:r>
      <w:r w:rsidR="00514ED3" w:rsidRPr="00512A55">
        <w:rPr>
          <w:rFonts w:ascii="华文仿宋" w:eastAsia="华文仿宋" w:hAnsi="华文仿宋" w:hint="eastAsia"/>
          <w:sz w:val="32"/>
          <w:szCs w:val="32"/>
        </w:rPr>
        <w:t>，执行中因上级补助、新增政府</w:t>
      </w:r>
      <w:r w:rsidR="00BC6A61" w:rsidRPr="00512A55">
        <w:rPr>
          <w:rFonts w:ascii="华文仿宋" w:eastAsia="华文仿宋" w:hAnsi="华文仿宋" w:hint="eastAsia"/>
          <w:sz w:val="32"/>
          <w:szCs w:val="32"/>
        </w:rPr>
        <w:t>专项</w:t>
      </w:r>
      <w:r w:rsidR="00514ED3" w:rsidRPr="00512A55">
        <w:rPr>
          <w:rFonts w:ascii="华文仿宋" w:eastAsia="华文仿宋" w:hAnsi="华文仿宋" w:hint="eastAsia"/>
          <w:sz w:val="32"/>
          <w:szCs w:val="32"/>
        </w:rPr>
        <w:t>债券等因素</w:t>
      </w:r>
      <w:r w:rsidR="004C464B" w:rsidRPr="00512A55">
        <w:rPr>
          <w:rFonts w:ascii="华文仿宋" w:eastAsia="华文仿宋" w:hAnsi="华文仿宋" w:hint="eastAsia"/>
          <w:sz w:val="32"/>
          <w:szCs w:val="32"/>
        </w:rPr>
        <w:t>（1</w:t>
      </w:r>
      <w:r w:rsidR="00512A55" w:rsidRPr="00512A55">
        <w:rPr>
          <w:rFonts w:ascii="华文仿宋" w:eastAsia="华文仿宋" w:hAnsi="华文仿宋" w:hint="eastAsia"/>
          <w:sz w:val="32"/>
          <w:szCs w:val="32"/>
        </w:rPr>
        <w:t>9</w:t>
      </w:r>
      <w:r w:rsidR="004C464B" w:rsidRPr="00512A55">
        <w:rPr>
          <w:rFonts w:ascii="华文仿宋" w:eastAsia="华文仿宋" w:hAnsi="华文仿宋" w:hint="eastAsia"/>
          <w:sz w:val="32"/>
          <w:szCs w:val="32"/>
        </w:rPr>
        <w:t>年新增政府</w:t>
      </w:r>
      <w:r w:rsidR="003D1C4E" w:rsidRPr="00512A55">
        <w:rPr>
          <w:rFonts w:ascii="华文仿宋" w:eastAsia="华文仿宋" w:hAnsi="华文仿宋" w:hint="eastAsia"/>
          <w:sz w:val="32"/>
          <w:szCs w:val="32"/>
        </w:rPr>
        <w:t>专项</w:t>
      </w:r>
      <w:r w:rsidR="004C464B" w:rsidRPr="00512A55">
        <w:rPr>
          <w:rFonts w:ascii="华文仿宋" w:eastAsia="华文仿宋" w:hAnsi="华文仿宋" w:hint="eastAsia"/>
          <w:sz w:val="32"/>
          <w:szCs w:val="32"/>
        </w:rPr>
        <w:t>债券</w:t>
      </w:r>
      <w:r w:rsidR="00512A55" w:rsidRPr="00512A55">
        <w:rPr>
          <w:rFonts w:ascii="华文仿宋" w:eastAsia="华文仿宋" w:hAnsi="华文仿宋" w:hint="eastAsia"/>
          <w:sz w:val="32"/>
          <w:szCs w:val="32"/>
        </w:rPr>
        <w:t>28600</w:t>
      </w:r>
      <w:r w:rsidR="004C464B" w:rsidRPr="00512A55">
        <w:rPr>
          <w:rFonts w:ascii="华文仿宋" w:eastAsia="华文仿宋" w:hAnsi="华文仿宋" w:hint="eastAsia"/>
          <w:sz w:val="32"/>
          <w:szCs w:val="32"/>
        </w:rPr>
        <w:t>万元）</w:t>
      </w:r>
      <w:r w:rsidR="00514ED3">
        <w:rPr>
          <w:rFonts w:ascii="华文仿宋" w:eastAsia="华文仿宋" w:hAnsi="华文仿宋" w:hint="eastAsia"/>
          <w:sz w:val="32"/>
          <w:szCs w:val="32"/>
        </w:rPr>
        <w:t>，支出实际完</w:t>
      </w:r>
      <w:r w:rsidR="00514ED3">
        <w:rPr>
          <w:rFonts w:ascii="华文仿宋" w:eastAsia="华文仿宋" w:hAnsi="华文仿宋" w:hint="eastAsia"/>
          <w:sz w:val="32"/>
          <w:szCs w:val="32"/>
        </w:rPr>
        <w:lastRenderedPageBreak/>
        <w:t>成</w:t>
      </w:r>
      <w:r w:rsidR="004824CE">
        <w:rPr>
          <w:rFonts w:ascii="华文仿宋" w:eastAsia="华文仿宋" w:hAnsi="华文仿宋"/>
          <w:sz w:val="32"/>
          <w:szCs w:val="32"/>
        </w:rPr>
        <w:t>94495</w:t>
      </w:r>
      <w:r w:rsidR="00514ED3">
        <w:rPr>
          <w:rFonts w:ascii="华文仿宋" w:eastAsia="华文仿宋" w:hAnsi="华文仿宋" w:hint="eastAsia"/>
          <w:sz w:val="32"/>
          <w:szCs w:val="32"/>
        </w:rPr>
        <w:t>万元，为</w:t>
      </w:r>
      <w:r w:rsidR="006028E0">
        <w:rPr>
          <w:rFonts w:ascii="华文仿宋" w:eastAsia="华文仿宋" w:hAnsi="华文仿宋" w:hint="eastAsia"/>
          <w:sz w:val="32"/>
          <w:szCs w:val="32"/>
        </w:rPr>
        <w:t>调整</w:t>
      </w:r>
      <w:r w:rsidR="00514ED3">
        <w:rPr>
          <w:rFonts w:ascii="华文仿宋" w:eastAsia="华文仿宋" w:hAnsi="华文仿宋" w:hint="eastAsia"/>
          <w:sz w:val="32"/>
          <w:szCs w:val="32"/>
        </w:rPr>
        <w:t>预算的</w:t>
      </w:r>
      <w:r w:rsidR="006028E0">
        <w:rPr>
          <w:rFonts w:ascii="华文仿宋" w:eastAsia="华文仿宋" w:hAnsi="华文仿宋"/>
          <w:sz w:val="32"/>
          <w:szCs w:val="32"/>
        </w:rPr>
        <w:t>99.4</w:t>
      </w:r>
      <w:r w:rsidR="00514ED3">
        <w:rPr>
          <w:rFonts w:ascii="华文仿宋" w:eastAsia="华文仿宋" w:hAnsi="华文仿宋" w:hint="eastAsia"/>
          <w:sz w:val="32"/>
          <w:szCs w:val="32"/>
        </w:rPr>
        <w:t>%，比上年</w:t>
      </w:r>
      <w:r w:rsidR="00043E78">
        <w:rPr>
          <w:rFonts w:ascii="华文仿宋" w:eastAsia="华文仿宋" w:hAnsi="华文仿宋" w:hint="eastAsia"/>
          <w:sz w:val="32"/>
          <w:szCs w:val="32"/>
        </w:rPr>
        <w:t>增长</w:t>
      </w:r>
      <w:r w:rsidR="00512A55">
        <w:rPr>
          <w:rFonts w:ascii="华文仿宋" w:eastAsia="华文仿宋" w:hAnsi="华文仿宋" w:hint="eastAsia"/>
          <w:sz w:val="32"/>
          <w:szCs w:val="32"/>
        </w:rPr>
        <w:t>274</w:t>
      </w:r>
      <w:r w:rsidR="00514ED3">
        <w:rPr>
          <w:rFonts w:ascii="华文仿宋" w:eastAsia="华文仿宋" w:hAnsi="华文仿宋" w:hint="eastAsia"/>
          <w:sz w:val="32"/>
          <w:szCs w:val="32"/>
        </w:rPr>
        <w:t>%。</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color w:val="FF0000"/>
          <w:sz w:val="32"/>
          <w:szCs w:val="32"/>
        </w:rPr>
        <w:t xml:space="preserve">　　</w:t>
      </w:r>
      <w:r>
        <w:rPr>
          <w:rFonts w:ascii="华文仿宋" w:eastAsia="华文仿宋" w:hAnsi="华文仿宋" w:hint="eastAsia"/>
          <w:b/>
          <w:sz w:val="32"/>
          <w:szCs w:val="32"/>
        </w:rPr>
        <w:t>（二）主要工作情况</w:t>
      </w:r>
    </w:p>
    <w:p w:rsidR="000B139E" w:rsidRDefault="00CD2EC1" w:rsidP="009B71A5">
      <w:pPr>
        <w:pStyle w:val="p0"/>
        <w:spacing w:line="360" w:lineRule="auto"/>
        <w:ind w:firstLine="640"/>
        <w:rPr>
          <w:rFonts w:ascii="华文仿宋" w:eastAsia="华文仿宋" w:hAnsi="华文仿宋"/>
          <w:sz w:val="32"/>
          <w:szCs w:val="32"/>
        </w:rPr>
      </w:pPr>
      <w:r>
        <w:rPr>
          <w:rFonts w:ascii="华文仿宋" w:eastAsia="华文仿宋" w:hAnsi="华文仿宋" w:hint="eastAsia"/>
          <w:sz w:val="32"/>
          <w:szCs w:val="32"/>
        </w:rPr>
        <w:t>●</w:t>
      </w:r>
      <w:r w:rsidRPr="00164C85">
        <w:rPr>
          <w:rFonts w:ascii="华文仿宋" w:eastAsia="华文仿宋" w:hAnsi="华文仿宋" w:hint="eastAsia"/>
          <w:b/>
          <w:sz w:val="32"/>
          <w:szCs w:val="32"/>
        </w:rPr>
        <w:t>加强政府债务管理</w:t>
      </w:r>
      <w:r>
        <w:rPr>
          <w:rFonts w:ascii="华文仿宋" w:eastAsia="华文仿宋" w:hAnsi="华文仿宋" w:hint="eastAsia"/>
          <w:sz w:val="32"/>
          <w:szCs w:val="32"/>
        </w:rPr>
        <w:t>。对政府债务实行限额管理，并分类纳入预算管理，构建了规范的政府举债融资机制。加强政府债务统计分析和动态监控，着力防范债务风险。</w:t>
      </w:r>
      <w:r w:rsidR="00D065E0">
        <w:rPr>
          <w:rFonts w:ascii="华文仿宋" w:eastAsia="华文仿宋" w:hAnsi="华文仿宋" w:hint="eastAsia"/>
          <w:sz w:val="32"/>
          <w:szCs w:val="32"/>
        </w:rPr>
        <w:t>2018年</w:t>
      </w:r>
      <w:r w:rsidR="00D065E0" w:rsidRPr="00D065E0">
        <w:rPr>
          <w:rFonts w:ascii="华文仿宋" w:eastAsia="华文仿宋" w:hAnsi="华文仿宋" w:hint="eastAsia"/>
          <w:sz w:val="32"/>
          <w:szCs w:val="32"/>
        </w:rPr>
        <w:t>地方政府债务余额限额</w:t>
      </w:r>
      <w:r w:rsidR="000B139E">
        <w:rPr>
          <w:rFonts w:ascii="华文仿宋" w:eastAsia="华文仿宋" w:hAnsi="华文仿宋" w:hint="eastAsia"/>
          <w:sz w:val="32"/>
          <w:szCs w:val="32"/>
        </w:rPr>
        <w:t>为59986万元，</w:t>
      </w:r>
      <w:r w:rsidR="000B139E">
        <w:rPr>
          <w:rFonts w:ascii="华文仿宋" w:eastAsia="华文仿宋" w:hAnsi="华文仿宋"/>
          <w:sz w:val="32"/>
          <w:szCs w:val="32"/>
        </w:rPr>
        <w:t>其中</w:t>
      </w:r>
      <w:r w:rsidR="000B139E" w:rsidRPr="009B71A5">
        <w:rPr>
          <w:rFonts w:ascii="华文仿宋" w:eastAsia="华文仿宋" w:hAnsi="华文仿宋"/>
          <w:sz w:val="32"/>
          <w:szCs w:val="32"/>
        </w:rPr>
        <w:t>一般债务</w:t>
      </w:r>
      <w:r w:rsidR="000B139E">
        <w:rPr>
          <w:rFonts w:ascii="华文仿宋" w:eastAsia="华文仿宋" w:hAnsi="华文仿宋" w:hint="eastAsia"/>
          <w:sz w:val="32"/>
          <w:szCs w:val="32"/>
        </w:rPr>
        <w:t>46800万元</w:t>
      </w:r>
      <w:r w:rsidR="000B139E">
        <w:rPr>
          <w:rFonts w:ascii="华文仿宋" w:eastAsia="华文仿宋" w:hAnsi="华文仿宋"/>
          <w:sz w:val="32"/>
          <w:szCs w:val="32"/>
        </w:rPr>
        <w:t>，</w:t>
      </w:r>
      <w:r w:rsidR="000B139E">
        <w:rPr>
          <w:rFonts w:ascii="华文仿宋" w:eastAsia="华文仿宋" w:hAnsi="华文仿宋" w:hint="eastAsia"/>
          <w:sz w:val="32"/>
          <w:szCs w:val="32"/>
        </w:rPr>
        <w:t>专项债务13186万元；</w:t>
      </w:r>
      <w:r w:rsidR="003A63B9">
        <w:rPr>
          <w:rFonts w:ascii="华文仿宋" w:eastAsia="华文仿宋" w:hAnsi="华文仿宋"/>
          <w:sz w:val="32"/>
          <w:szCs w:val="32"/>
        </w:rPr>
        <w:t>2018</w:t>
      </w:r>
      <w:r w:rsidR="009B71A5" w:rsidRPr="009B71A5">
        <w:rPr>
          <w:rFonts w:ascii="华文仿宋" w:eastAsia="华文仿宋" w:hAnsi="华文仿宋"/>
          <w:sz w:val="32"/>
          <w:szCs w:val="32"/>
        </w:rPr>
        <w:t>年末地方政府债务余额</w:t>
      </w:r>
      <w:r w:rsidR="003A63B9">
        <w:rPr>
          <w:rFonts w:ascii="华文仿宋" w:eastAsia="华文仿宋" w:hAnsi="华文仿宋"/>
          <w:sz w:val="32"/>
          <w:szCs w:val="32"/>
        </w:rPr>
        <w:t>47023</w:t>
      </w:r>
      <w:r w:rsidR="009B71A5" w:rsidRPr="009B71A5">
        <w:rPr>
          <w:rFonts w:ascii="华文仿宋" w:eastAsia="华文仿宋" w:hAnsi="华文仿宋"/>
          <w:sz w:val="32"/>
          <w:szCs w:val="32"/>
        </w:rPr>
        <w:t>万元，其中一般债务</w:t>
      </w:r>
      <w:r w:rsidR="003A63B9">
        <w:rPr>
          <w:rFonts w:ascii="华文仿宋" w:eastAsia="华文仿宋" w:hAnsi="华文仿宋"/>
          <w:sz w:val="32"/>
          <w:szCs w:val="32"/>
        </w:rPr>
        <w:t>33837</w:t>
      </w:r>
      <w:r w:rsidR="009B71A5" w:rsidRPr="009B71A5">
        <w:rPr>
          <w:rFonts w:ascii="华文仿宋" w:eastAsia="华文仿宋" w:hAnsi="华文仿宋"/>
          <w:sz w:val="32"/>
          <w:szCs w:val="32"/>
        </w:rPr>
        <w:t>万元，专项债务</w:t>
      </w:r>
      <w:r w:rsidR="003A63B9">
        <w:rPr>
          <w:rFonts w:ascii="华文仿宋" w:eastAsia="华文仿宋" w:hAnsi="华文仿宋"/>
          <w:sz w:val="32"/>
          <w:szCs w:val="32"/>
        </w:rPr>
        <w:t>13186</w:t>
      </w:r>
      <w:r w:rsidR="009B71A5" w:rsidRPr="009B71A5">
        <w:rPr>
          <w:rFonts w:ascii="华文仿宋" w:eastAsia="华文仿宋" w:hAnsi="华文仿宋"/>
          <w:sz w:val="32"/>
          <w:szCs w:val="32"/>
        </w:rPr>
        <w:t>万元；</w:t>
      </w:r>
      <w:r w:rsidR="000B139E">
        <w:rPr>
          <w:rFonts w:ascii="华文仿宋" w:eastAsia="华文仿宋" w:hAnsi="华文仿宋"/>
          <w:sz w:val="32"/>
          <w:szCs w:val="32"/>
        </w:rPr>
        <w:t>2018</w:t>
      </w:r>
      <w:r w:rsidR="000B139E" w:rsidRPr="009B71A5">
        <w:rPr>
          <w:rFonts w:ascii="华文仿宋" w:eastAsia="华文仿宋" w:hAnsi="华文仿宋"/>
          <w:sz w:val="32"/>
          <w:szCs w:val="32"/>
        </w:rPr>
        <w:t>年地方政府债务(转贷)收入</w:t>
      </w:r>
      <w:r w:rsidR="000B139E">
        <w:rPr>
          <w:rFonts w:ascii="华文仿宋" w:eastAsia="华文仿宋" w:hAnsi="华文仿宋"/>
          <w:sz w:val="32"/>
          <w:szCs w:val="32"/>
        </w:rPr>
        <w:t>8765</w:t>
      </w:r>
      <w:r w:rsidR="000B139E" w:rsidRPr="009B71A5">
        <w:rPr>
          <w:rFonts w:ascii="华文仿宋" w:eastAsia="华文仿宋" w:hAnsi="华文仿宋"/>
          <w:sz w:val="32"/>
          <w:szCs w:val="32"/>
        </w:rPr>
        <w:t>万元，一般债务</w:t>
      </w:r>
      <w:r w:rsidR="000B139E">
        <w:rPr>
          <w:rFonts w:ascii="华文仿宋" w:eastAsia="华文仿宋" w:hAnsi="华文仿宋"/>
          <w:sz w:val="32"/>
          <w:szCs w:val="32"/>
        </w:rPr>
        <w:t>2379</w:t>
      </w:r>
      <w:r w:rsidR="000B139E" w:rsidRPr="009B71A5">
        <w:rPr>
          <w:rFonts w:ascii="华文仿宋" w:eastAsia="华文仿宋" w:hAnsi="华文仿宋"/>
          <w:sz w:val="32"/>
          <w:szCs w:val="32"/>
        </w:rPr>
        <w:t>万元，专项债务</w:t>
      </w:r>
      <w:r w:rsidR="000B139E">
        <w:rPr>
          <w:rFonts w:ascii="华文仿宋" w:eastAsia="华文仿宋" w:hAnsi="华文仿宋"/>
          <w:sz w:val="32"/>
          <w:szCs w:val="32"/>
        </w:rPr>
        <w:t>6386</w:t>
      </w:r>
      <w:r w:rsidR="000B139E" w:rsidRPr="009B71A5">
        <w:rPr>
          <w:rFonts w:ascii="华文仿宋" w:eastAsia="华文仿宋" w:hAnsi="华文仿宋"/>
          <w:sz w:val="32"/>
          <w:szCs w:val="32"/>
        </w:rPr>
        <w:t>万元；</w:t>
      </w:r>
      <w:r w:rsidR="000B139E">
        <w:rPr>
          <w:rFonts w:ascii="华文仿宋" w:eastAsia="华文仿宋" w:hAnsi="华文仿宋"/>
          <w:sz w:val="32"/>
          <w:szCs w:val="32"/>
        </w:rPr>
        <w:t>2018</w:t>
      </w:r>
      <w:r w:rsidR="000B139E" w:rsidRPr="009B71A5">
        <w:rPr>
          <w:rFonts w:ascii="华文仿宋" w:eastAsia="华文仿宋" w:hAnsi="华文仿宋"/>
          <w:sz w:val="32"/>
          <w:szCs w:val="32"/>
        </w:rPr>
        <w:t>年地方政府债务还本支出</w:t>
      </w:r>
      <w:r w:rsidR="000B139E">
        <w:rPr>
          <w:rFonts w:ascii="华文仿宋" w:eastAsia="华文仿宋" w:hAnsi="华文仿宋"/>
          <w:sz w:val="32"/>
          <w:szCs w:val="32"/>
        </w:rPr>
        <w:t>3879</w:t>
      </w:r>
      <w:r w:rsidR="000B139E" w:rsidRPr="009B71A5">
        <w:rPr>
          <w:rFonts w:ascii="华文仿宋" w:eastAsia="华文仿宋" w:hAnsi="华文仿宋"/>
          <w:sz w:val="32"/>
          <w:szCs w:val="32"/>
        </w:rPr>
        <w:t>万元，一般债务</w:t>
      </w:r>
      <w:r w:rsidR="000B139E">
        <w:rPr>
          <w:rFonts w:ascii="华文仿宋" w:eastAsia="华文仿宋" w:hAnsi="华文仿宋"/>
          <w:sz w:val="32"/>
          <w:szCs w:val="32"/>
        </w:rPr>
        <w:t>2679万元</w:t>
      </w:r>
      <w:r w:rsidR="000B139E">
        <w:rPr>
          <w:rFonts w:ascii="华文仿宋" w:eastAsia="华文仿宋" w:hAnsi="华文仿宋" w:hint="eastAsia"/>
          <w:sz w:val="32"/>
          <w:szCs w:val="32"/>
        </w:rPr>
        <w:t>（一般债券2379万元，其他一般债务300万元），专项债务1200万元</w:t>
      </w:r>
      <w:r w:rsidR="000B139E" w:rsidRPr="009B71A5">
        <w:rPr>
          <w:rFonts w:ascii="华文仿宋" w:eastAsia="华文仿宋" w:hAnsi="华文仿宋"/>
          <w:sz w:val="32"/>
          <w:szCs w:val="32"/>
        </w:rPr>
        <w:t>；</w:t>
      </w:r>
      <w:r w:rsidR="000B139E">
        <w:rPr>
          <w:rFonts w:ascii="华文仿宋" w:eastAsia="华文仿宋" w:hAnsi="华文仿宋"/>
          <w:sz w:val="32"/>
          <w:szCs w:val="32"/>
        </w:rPr>
        <w:t>2018</w:t>
      </w:r>
      <w:r w:rsidR="000B139E" w:rsidRPr="009B71A5">
        <w:rPr>
          <w:rFonts w:ascii="华文仿宋" w:eastAsia="华文仿宋" w:hAnsi="华文仿宋"/>
          <w:sz w:val="32"/>
          <w:szCs w:val="32"/>
        </w:rPr>
        <w:t>年地方政府债务利息支出</w:t>
      </w:r>
      <w:r w:rsidR="000B139E">
        <w:rPr>
          <w:rFonts w:ascii="华文仿宋" w:eastAsia="华文仿宋" w:hAnsi="华文仿宋"/>
          <w:sz w:val="32"/>
          <w:szCs w:val="32"/>
        </w:rPr>
        <w:t>1321</w:t>
      </w:r>
      <w:r w:rsidR="000B139E" w:rsidRPr="009B71A5">
        <w:rPr>
          <w:rFonts w:ascii="华文仿宋" w:eastAsia="华文仿宋" w:hAnsi="华文仿宋"/>
          <w:sz w:val="32"/>
          <w:szCs w:val="32"/>
        </w:rPr>
        <w:t>万元，一般债务</w:t>
      </w:r>
      <w:r w:rsidR="000B139E">
        <w:rPr>
          <w:rFonts w:ascii="华文仿宋" w:eastAsia="华文仿宋" w:hAnsi="华文仿宋"/>
          <w:sz w:val="32"/>
          <w:szCs w:val="32"/>
        </w:rPr>
        <w:t>1049</w:t>
      </w:r>
      <w:r w:rsidR="000B139E" w:rsidRPr="009B71A5">
        <w:rPr>
          <w:rFonts w:ascii="华文仿宋" w:eastAsia="华文仿宋" w:hAnsi="华文仿宋"/>
          <w:sz w:val="32"/>
          <w:szCs w:val="32"/>
        </w:rPr>
        <w:t>万元，专项债务</w:t>
      </w:r>
      <w:r w:rsidR="000B139E">
        <w:rPr>
          <w:rFonts w:ascii="华文仿宋" w:eastAsia="华文仿宋" w:hAnsi="华文仿宋"/>
          <w:sz w:val="32"/>
          <w:szCs w:val="32"/>
        </w:rPr>
        <w:t>272</w:t>
      </w:r>
      <w:r w:rsidR="000B139E" w:rsidRPr="009B71A5">
        <w:rPr>
          <w:rFonts w:ascii="华文仿宋" w:eastAsia="华文仿宋" w:hAnsi="华文仿宋"/>
          <w:sz w:val="32"/>
          <w:szCs w:val="32"/>
        </w:rPr>
        <w:t>万元</w:t>
      </w:r>
      <w:r w:rsidR="00B22799">
        <w:rPr>
          <w:rFonts w:ascii="华文仿宋" w:eastAsia="华文仿宋" w:hAnsi="华文仿宋" w:hint="eastAsia"/>
          <w:sz w:val="32"/>
          <w:szCs w:val="32"/>
        </w:rPr>
        <w:t>。</w:t>
      </w:r>
    </w:p>
    <w:p w:rsidR="009B71A5" w:rsidRPr="009B71A5" w:rsidRDefault="00E54287" w:rsidP="009B71A5">
      <w:pPr>
        <w:pStyle w:val="p0"/>
        <w:spacing w:line="360" w:lineRule="auto"/>
        <w:ind w:firstLine="640"/>
        <w:rPr>
          <w:rFonts w:ascii="华文仿宋" w:eastAsia="华文仿宋" w:hAnsi="华文仿宋"/>
          <w:sz w:val="32"/>
          <w:szCs w:val="32"/>
        </w:rPr>
      </w:pPr>
      <w:r>
        <w:rPr>
          <w:rFonts w:ascii="华文仿宋" w:eastAsia="华文仿宋" w:hAnsi="华文仿宋"/>
          <w:sz w:val="32"/>
          <w:szCs w:val="32"/>
        </w:rPr>
        <w:t>2019</w:t>
      </w:r>
      <w:r w:rsidR="009B71A5" w:rsidRPr="009B71A5">
        <w:rPr>
          <w:rFonts w:ascii="华文仿宋" w:eastAsia="华文仿宋" w:hAnsi="华文仿宋"/>
          <w:sz w:val="32"/>
          <w:szCs w:val="32"/>
        </w:rPr>
        <w:t>年政府债务余额限额一般债务为46800万元，专项债务为</w:t>
      </w:r>
      <w:r w:rsidR="003A63B9">
        <w:rPr>
          <w:rFonts w:ascii="华文仿宋" w:eastAsia="华文仿宋" w:hAnsi="华文仿宋"/>
          <w:sz w:val="32"/>
          <w:szCs w:val="32"/>
        </w:rPr>
        <w:t>41786</w:t>
      </w:r>
      <w:r w:rsidR="009B71A5" w:rsidRPr="009B71A5">
        <w:rPr>
          <w:rFonts w:ascii="华文仿宋" w:eastAsia="华文仿宋" w:hAnsi="华文仿宋"/>
          <w:sz w:val="32"/>
          <w:szCs w:val="32"/>
        </w:rPr>
        <w:t>万元；</w:t>
      </w:r>
      <w:r>
        <w:rPr>
          <w:rFonts w:ascii="华文仿宋" w:eastAsia="华文仿宋" w:hAnsi="华文仿宋"/>
          <w:sz w:val="32"/>
          <w:szCs w:val="32"/>
        </w:rPr>
        <w:t>2019</w:t>
      </w:r>
      <w:r w:rsidR="009B71A5" w:rsidRPr="009B71A5">
        <w:rPr>
          <w:rFonts w:ascii="华文仿宋" w:eastAsia="华文仿宋" w:hAnsi="华文仿宋"/>
          <w:sz w:val="32"/>
          <w:szCs w:val="32"/>
        </w:rPr>
        <w:t>年地方政府债务(转贷)收入</w:t>
      </w:r>
      <w:r w:rsidR="003A63B9">
        <w:rPr>
          <w:rFonts w:ascii="华文仿宋" w:eastAsia="华文仿宋" w:hAnsi="华文仿宋"/>
          <w:sz w:val="32"/>
          <w:szCs w:val="32"/>
        </w:rPr>
        <w:t>32518</w:t>
      </w:r>
      <w:r w:rsidR="009B71A5" w:rsidRPr="009B71A5">
        <w:rPr>
          <w:rFonts w:ascii="华文仿宋" w:eastAsia="华文仿宋" w:hAnsi="华文仿宋"/>
          <w:sz w:val="32"/>
          <w:szCs w:val="32"/>
        </w:rPr>
        <w:t>万元，一般债务</w:t>
      </w:r>
      <w:r w:rsidR="003A63B9">
        <w:rPr>
          <w:rFonts w:ascii="华文仿宋" w:eastAsia="华文仿宋" w:hAnsi="华文仿宋"/>
          <w:sz w:val="32"/>
          <w:szCs w:val="32"/>
        </w:rPr>
        <w:t>3918</w:t>
      </w:r>
      <w:r w:rsidR="009B71A5" w:rsidRPr="009B71A5">
        <w:rPr>
          <w:rFonts w:ascii="华文仿宋" w:eastAsia="华文仿宋" w:hAnsi="华文仿宋"/>
          <w:sz w:val="32"/>
          <w:szCs w:val="32"/>
        </w:rPr>
        <w:t>万元，专项债务</w:t>
      </w:r>
      <w:r w:rsidR="003A63B9">
        <w:rPr>
          <w:rFonts w:ascii="华文仿宋" w:eastAsia="华文仿宋" w:hAnsi="华文仿宋"/>
          <w:sz w:val="32"/>
          <w:szCs w:val="32"/>
        </w:rPr>
        <w:t>28600</w:t>
      </w:r>
      <w:r w:rsidR="009B71A5" w:rsidRPr="009B71A5">
        <w:rPr>
          <w:rFonts w:ascii="华文仿宋" w:eastAsia="华文仿宋" w:hAnsi="华文仿宋"/>
          <w:sz w:val="32"/>
          <w:szCs w:val="32"/>
        </w:rPr>
        <w:t>万元；</w:t>
      </w:r>
      <w:r>
        <w:rPr>
          <w:rFonts w:ascii="华文仿宋" w:eastAsia="华文仿宋" w:hAnsi="华文仿宋"/>
          <w:sz w:val="32"/>
          <w:szCs w:val="32"/>
        </w:rPr>
        <w:t>2019</w:t>
      </w:r>
      <w:r w:rsidR="009B71A5" w:rsidRPr="009B71A5">
        <w:rPr>
          <w:rFonts w:ascii="华文仿宋" w:eastAsia="华文仿宋" w:hAnsi="华文仿宋"/>
          <w:sz w:val="32"/>
          <w:szCs w:val="32"/>
        </w:rPr>
        <w:t>年地方政府债务还本支出</w:t>
      </w:r>
      <w:r w:rsidR="003A63B9">
        <w:rPr>
          <w:rFonts w:ascii="华文仿宋" w:eastAsia="华文仿宋" w:hAnsi="华文仿宋"/>
          <w:sz w:val="32"/>
          <w:szCs w:val="32"/>
        </w:rPr>
        <w:t>3919</w:t>
      </w:r>
      <w:r w:rsidR="009B71A5" w:rsidRPr="009B71A5">
        <w:rPr>
          <w:rFonts w:ascii="华文仿宋" w:eastAsia="华文仿宋" w:hAnsi="华文仿宋"/>
          <w:sz w:val="32"/>
          <w:szCs w:val="32"/>
        </w:rPr>
        <w:t>万元，一般债务</w:t>
      </w:r>
      <w:r w:rsidR="003A63B9">
        <w:rPr>
          <w:rFonts w:ascii="华文仿宋" w:eastAsia="华文仿宋" w:hAnsi="华文仿宋"/>
          <w:sz w:val="32"/>
          <w:szCs w:val="32"/>
        </w:rPr>
        <w:t>3919万元</w:t>
      </w:r>
      <w:r w:rsidR="009B71A5" w:rsidRPr="009B71A5">
        <w:rPr>
          <w:rFonts w:ascii="华文仿宋" w:eastAsia="华文仿宋" w:hAnsi="华文仿宋"/>
          <w:sz w:val="32"/>
          <w:szCs w:val="32"/>
        </w:rPr>
        <w:t>；</w:t>
      </w:r>
      <w:r>
        <w:rPr>
          <w:rFonts w:ascii="华文仿宋" w:eastAsia="华文仿宋" w:hAnsi="华文仿宋"/>
          <w:sz w:val="32"/>
          <w:szCs w:val="32"/>
        </w:rPr>
        <w:t>2019</w:t>
      </w:r>
      <w:r w:rsidR="009B71A5" w:rsidRPr="009B71A5">
        <w:rPr>
          <w:rFonts w:ascii="华文仿宋" w:eastAsia="华文仿宋" w:hAnsi="华文仿宋"/>
          <w:sz w:val="32"/>
          <w:szCs w:val="32"/>
        </w:rPr>
        <w:t>年地方政府债务利息支出</w:t>
      </w:r>
      <w:r w:rsidR="003A63B9">
        <w:rPr>
          <w:rFonts w:ascii="华文仿宋" w:eastAsia="华文仿宋" w:hAnsi="华文仿宋"/>
          <w:sz w:val="32"/>
          <w:szCs w:val="32"/>
        </w:rPr>
        <w:t>1551</w:t>
      </w:r>
      <w:r w:rsidR="009B71A5" w:rsidRPr="009B71A5">
        <w:rPr>
          <w:rFonts w:ascii="华文仿宋" w:eastAsia="华文仿宋" w:hAnsi="华文仿宋"/>
          <w:sz w:val="32"/>
          <w:szCs w:val="32"/>
        </w:rPr>
        <w:t>万元，一般债务</w:t>
      </w:r>
      <w:r w:rsidR="003A63B9">
        <w:rPr>
          <w:rFonts w:ascii="华文仿宋" w:eastAsia="华文仿宋" w:hAnsi="华文仿宋"/>
          <w:sz w:val="32"/>
          <w:szCs w:val="32"/>
        </w:rPr>
        <w:t>1070</w:t>
      </w:r>
      <w:r w:rsidR="009B71A5" w:rsidRPr="009B71A5">
        <w:rPr>
          <w:rFonts w:ascii="华文仿宋" w:eastAsia="华文仿宋" w:hAnsi="华文仿宋"/>
          <w:sz w:val="32"/>
          <w:szCs w:val="32"/>
        </w:rPr>
        <w:t>万元，专项债务</w:t>
      </w:r>
      <w:r w:rsidR="003A63B9">
        <w:rPr>
          <w:rFonts w:ascii="华文仿宋" w:eastAsia="华文仿宋" w:hAnsi="华文仿宋"/>
          <w:sz w:val="32"/>
          <w:szCs w:val="32"/>
        </w:rPr>
        <w:t>481</w:t>
      </w:r>
      <w:r w:rsidR="009B71A5" w:rsidRPr="009B71A5">
        <w:rPr>
          <w:rFonts w:ascii="华文仿宋" w:eastAsia="华文仿宋" w:hAnsi="华文仿宋"/>
          <w:sz w:val="32"/>
          <w:szCs w:val="32"/>
        </w:rPr>
        <w:t>万元；</w:t>
      </w:r>
      <w:r>
        <w:rPr>
          <w:rFonts w:ascii="华文仿宋" w:eastAsia="华文仿宋" w:hAnsi="华文仿宋"/>
          <w:sz w:val="32"/>
          <w:szCs w:val="32"/>
        </w:rPr>
        <w:t>2019</w:t>
      </w:r>
      <w:r w:rsidR="009B71A5" w:rsidRPr="009B71A5">
        <w:rPr>
          <w:rFonts w:ascii="华文仿宋" w:eastAsia="华文仿宋" w:hAnsi="华文仿宋"/>
          <w:sz w:val="32"/>
          <w:szCs w:val="32"/>
        </w:rPr>
        <w:t>年末地方政府债务余额</w:t>
      </w:r>
      <w:r w:rsidR="003A63B9">
        <w:rPr>
          <w:rFonts w:ascii="华文仿宋" w:eastAsia="华文仿宋" w:hAnsi="华文仿宋"/>
          <w:sz w:val="32"/>
          <w:szCs w:val="32"/>
        </w:rPr>
        <w:t>75622</w:t>
      </w:r>
      <w:r w:rsidR="009B71A5" w:rsidRPr="009B71A5">
        <w:rPr>
          <w:rFonts w:ascii="华文仿宋" w:eastAsia="华文仿宋" w:hAnsi="华文仿宋"/>
          <w:sz w:val="32"/>
          <w:szCs w:val="32"/>
        </w:rPr>
        <w:t>万元，其中一般债务338</w:t>
      </w:r>
      <w:r w:rsidR="003A63B9">
        <w:rPr>
          <w:rFonts w:ascii="华文仿宋" w:eastAsia="华文仿宋" w:hAnsi="华文仿宋"/>
          <w:sz w:val="32"/>
          <w:szCs w:val="32"/>
        </w:rPr>
        <w:t>36</w:t>
      </w:r>
      <w:r w:rsidR="009B71A5" w:rsidRPr="009B71A5">
        <w:rPr>
          <w:rFonts w:ascii="华文仿宋" w:eastAsia="华文仿宋" w:hAnsi="华文仿宋"/>
          <w:sz w:val="32"/>
          <w:szCs w:val="32"/>
        </w:rPr>
        <w:t>万元，专项债务</w:t>
      </w:r>
      <w:r w:rsidR="003A63B9">
        <w:rPr>
          <w:rFonts w:ascii="华文仿宋" w:eastAsia="华文仿宋" w:hAnsi="华文仿宋"/>
          <w:sz w:val="32"/>
          <w:szCs w:val="32"/>
        </w:rPr>
        <w:t>41786</w:t>
      </w:r>
      <w:r w:rsidR="009B71A5" w:rsidRPr="009B71A5">
        <w:rPr>
          <w:rFonts w:ascii="华文仿宋" w:eastAsia="华文仿宋" w:hAnsi="华文仿宋"/>
          <w:sz w:val="32"/>
          <w:szCs w:val="32"/>
        </w:rPr>
        <w:t>万元。</w:t>
      </w:r>
      <w:r>
        <w:rPr>
          <w:rFonts w:ascii="华文仿宋" w:eastAsia="华文仿宋" w:hAnsi="华文仿宋"/>
          <w:sz w:val="32"/>
          <w:szCs w:val="32"/>
        </w:rPr>
        <w:t>2019</w:t>
      </w:r>
      <w:r w:rsidR="009B71A5" w:rsidRPr="009B71A5">
        <w:rPr>
          <w:rFonts w:ascii="华文仿宋" w:eastAsia="华文仿宋" w:hAnsi="华文仿宋"/>
          <w:sz w:val="32"/>
          <w:szCs w:val="32"/>
        </w:rPr>
        <w:t>年新增债券</w:t>
      </w:r>
      <w:r w:rsidR="00E16F4E">
        <w:rPr>
          <w:rFonts w:ascii="华文仿宋" w:eastAsia="华文仿宋" w:hAnsi="华文仿宋"/>
          <w:sz w:val="32"/>
          <w:szCs w:val="32"/>
        </w:rPr>
        <w:t>28600</w:t>
      </w:r>
      <w:r w:rsidR="009B71A5" w:rsidRPr="009B71A5">
        <w:rPr>
          <w:rFonts w:ascii="华文仿宋" w:eastAsia="华文仿宋" w:hAnsi="华文仿宋"/>
          <w:sz w:val="32"/>
          <w:szCs w:val="32"/>
        </w:rPr>
        <w:t>万元，专项用于</w:t>
      </w:r>
      <w:r w:rsidR="00E16F4E">
        <w:rPr>
          <w:rFonts w:ascii="华文仿宋" w:eastAsia="华文仿宋" w:hAnsi="华文仿宋" w:hint="eastAsia"/>
          <w:sz w:val="32"/>
          <w:szCs w:val="32"/>
        </w:rPr>
        <w:t>辛</w:t>
      </w:r>
      <w:r w:rsidR="00E16F4E">
        <w:rPr>
          <w:rFonts w:ascii="华文仿宋" w:eastAsia="华文仿宋" w:hAnsi="华文仿宋"/>
          <w:sz w:val="32"/>
          <w:szCs w:val="32"/>
        </w:rPr>
        <w:t>庄、白坡</w:t>
      </w:r>
      <w:r w:rsidR="009B71A5" w:rsidRPr="009B71A5">
        <w:rPr>
          <w:rFonts w:ascii="华文仿宋" w:eastAsia="华文仿宋" w:hAnsi="华文仿宋"/>
          <w:sz w:val="32"/>
          <w:szCs w:val="32"/>
        </w:rPr>
        <w:t>棚改项目支出。</w:t>
      </w:r>
    </w:p>
    <w:p w:rsidR="006A59C1" w:rsidRDefault="00CD2EC1" w:rsidP="006A59C1">
      <w:pPr>
        <w:spacing w:line="680" w:lineRule="exact"/>
        <w:ind w:firstLine="630"/>
        <w:rPr>
          <w:rFonts w:ascii="华文仿宋" w:eastAsia="华文仿宋" w:hAnsi="华文仿宋"/>
          <w:sz w:val="32"/>
          <w:szCs w:val="32"/>
        </w:rPr>
      </w:pPr>
      <w:r w:rsidRPr="00D065E0">
        <w:rPr>
          <w:rFonts w:ascii="华文仿宋" w:eastAsia="华文仿宋" w:hAnsi="华文仿宋" w:hint="eastAsia"/>
          <w:sz w:val="32"/>
          <w:szCs w:val="32"/>
        </w:rPr>
        <w:t>●</w:t>
      </w:r>
      <w:r w:rsidRPr="00D065E0">
        <w:rPr>
          <w:rFonts w:ascii="华文仿宋" w:eastAsia="华文仿宋" w:hAnsi="华文仿宋" w:hint="eastAsia"/>
          <w:b/>
          <w:bCs/>
          <w:sz w:val="32"/>
          <w:szCs w:val="32"/>
        </w:rPr>
        <w:t>预算绩效工作。</w:t>
      </w:r>
      <w:r>
        <w:rPr>
          <w:rFonts w:ascii="华文仿宋" w:eastAsia="华文仿宋" w:hAnsi="华文仿宋" w:hint="eastAsia"/>
          <w:sz w:val="32"/>
          <w:szCs w:val="32"/>
        </w:rPr>
        <w:t>根据上级</w:t>
      </w:r>
      <w:r w:rsidR="00F2465D">
        <w:rPr>
          <w:rFonts w:ascii="华文仿宋" w:eastAsia="华文仿宋" w:hAnsi="华文仿宋" w:hint="eastAsia"/>
          <w:sz w:val="32"/>
          <w:szCs w:val="32"/>
        </w:rPr>
        <w:t>文件精神</w:t>
      </w:r>
      <w:r>
        <w:rPr>
          <w:rFonts w:ascii="华文仿宋" w:eastAsia="华文仿宋" w:hAnsi="华文仿宋" w:hint="eastAsia"/>
          <w:sz w:val="32"/>
          <w:szCs w:val="32"/>
        </w:rPr>
        <w:t>，</w:t>
      </w:r>
      <w:r w:rsidR="006A59C1">
        <w:rPr>
          <w:rFonts w:ascii="华文仿宋" w:eastAsia="华文仿宋" w:hAnsi="华文仿宋" w:hint="eastAsia"/>
          <w:sz w:val="32"/>
          <w:szCs w:val="32"/>
        </w:rPr>
        <w:t>我区按照</w:t>
      </w:r>
      <w:r w:rsidR="00F2465D">
        <w:rPr>
          <w:rFonts w:ascii="华文仿宋" w:eastAsia="华文仿宋" w:hAnsi="华文仿宋" w:hint="eastAsia"/>
          <w:sz w:val="32"/>
          <w:szCs w:val="32"/>
        </w:rPr>
        <w:t>构建“全</w:t>
      </w:r>
      <w:r w:rsidR="00F2465D">
        <w:rPr>
          <w:rFonts w:ascii="华文仿宋" w:eastAsia="华文仿宋" w:hAnsi="华文仿宋" w:hint="eastAsia"/>
          <w:sz w:val="32"/>
          <w:szCs w:val="32"/>
        </w:rPr>
        <w:lastRenderedPageBreak/>
        <w:t>方位、全过程、全覆盖”预算绩效管理体系要求，研究出台</w:t>
      </w:r>
      <w:r>
        <w:rPr>
          <w:rFonts w:ascii="华文仿宋" w:eastAsia="华文仿宋" w:hAnsi="华文仿宋" w:hint="eastAsia"/>
          <w:sz w:val="32"/>
          <w:szCs w:val="32"/>
        </w:rPr>
        <w:t>预算绩效</w:t>
      </w:r>
      <w:r w:rsidR="00F2465D">
        <w:rPr>
          <w:rFonts w:ascii="华文仿宋" w:eastAsia="华文仿宋" w:hAnsi="华文仿宋" w:hint="eastAsia"/>
          <w:sz w:val="32"/>
          <w:szCs w:val="32"/>
        </w:rPr>
        <w:t>制度管理体系</w:t>
      </w:r>
      <w:r>
        <w:rPr>
          <w:rFonts w:ascii="华文仿宋" w:eastAsia="华文仿宋" w:hAnsi="华文仿宋" w:hint="eastAsia"/>
          <w:sz w:val="32"/>
          <w:szCs w:val="32"/>
        </w:rPr>
        <w:t>，</w:t>
      </w:r>
      <w:r w:rsidR="00F2465D">
        <w:rPr>
          <w:rFonts w:ascii="华文仿宋" w:eastAsia="华文仿宋" w:hAnsi="华文仿宋" w:hint="eastAsia"/>
          <w:sz w:val="32"/>
          <w:szCs w:val="32"/>
        </w:rPr>
        <w:t>健全全过程预算绩效管理机制，规范绩效管理各环节操作程序、步骤及责任分工，为全面实施预算绩效管理奠定制度基础。</w:t>
      </w:r>
      <w:r w:rsidR="006A59C1" w:rsidRPr="006A59C1">
        <w:rPr>
          <w:rFonts w:ascii="华文仿宋" w:eastAsia="华文仿宋" w:hAnsi="华文仿宋" w:hint="eastAsia"/>
          <w:sz w:val="32"/>
          <w:szCs w:val="32"/>
        </w:rPr>
        <w:t>2019年度</w:t>
      </w:r>
      <w:r w:rsidR="00954A59">
        <w:rPr>
          <w:rFonts w:ascii="华文仿宋" w:eastAsia="华文仿宋" w:hAnsi="华文仿宋" w:hint="eastAsia"/>
          <w:sz w:val="32"/>
          <w:szCs w:val="32"/>
        </w:rPr>
        <w:t>，我区共开展</w:t>
      </w:r>
      <w:r w:rsidR="001D600A">
        <w:rPr>
          <w:rFonts w:ascii="华文仿宋" w:eastAsia="华文仿宋" w:hAnsi="华文仿宋" w:hint="eastAsia"/>
          <w:sz w:val="32"/>
          <w:szCs w:val="32"/>
        </w:rPr>
        <w:t>财政</w:t>
      </w:r>
      <w:r w:rsidR="00954A59">
        <w:rPr>
          <w:rFonts w:ascii="华文仿宋" w:eastAsia="华文仿宋" w:hAnsi="华文仿宋"/>
          <w:sz w:val="32"/>
          <w:szCs w:val="32"/>
        </w:rPr>
        <w:t>绩效评价</w:t>
      </w:r>
      <w:r w:rsidR="00954A59">
        <w:rPr>
          <w:rFonts w:ascii="华文仿宋" w:eastAsia="华文仿宋" w:hAnsi="华文仿宋" w:hint="eastAsia"/>
          <w:sz w:val="32"/>
          <w:szCs w:val="32"/>
        </w:rPr>
        <w:t>项目5个</w:t>
      </w:r>
      <w:r w:rsidR="00954A59">
        <w:rPr>
          <w:rFonts w:ascii="华文仿宋" w:eastAsia="华文仿宋" w:hAnsi="华文仿宋"/>
          <w:sz w:val="32"/>
          <w:szCs w:val="32"/>
        </w:rPr>
        <w:t>，</w:t>
      </w:r>
      <w:r w:rsidR="006A59C1" w:rsidRPr="006A59C1">
        <w:rPr>
          <w:rFonts w:ascii="华文仿宋" w:eastAsia="华文仿宋" w:hAnsi="华文仿宋" w:hint="eastAsia"/>
          <w:sz w:val="32"/>
          <w:szCs w:val="32"/>
        </w:rPr>
        <w:t>资金</w:t>
      </w:r>
      <w:r w:rsidR="00476F88">
        <w:rPr>
          <w:rFonts w:ascii="华文仿宋" w:eastAsia="华文仿宋" w:hAnsi="华文仿宋" w:hint="eastAsia"/>
          <w:sz w:val="32"/>
          <w:szCs w:val="32"/>
        </w:rPr>
        <w:t>共计</w:t>
      </w:r>
      <w:r w:rsidR="006A59C1" w:rsidRPr="006A59C1">
        <w:rPr>
          <w:rFonts w:ascii="华文仿宋" w:eastAsia="华文仿宋" w:hAnsi="华文仿宋" w:hint="eastAsia"/>
          <w:sz w:val="32"/>
          <w:szCs w:val="32"/>
        </w:rPr>
        <w:t>179.5万元，其中：省级42万元，市级59.5万元，区级58万元，其他来源20万元。按项目划分：谢庄预算44.95万元，决算36.54万元，实际支付35.44万元，其中使用市级资金29.5万元，区级资金5.94万元；雨露计划2.55万元，全部使用区级资金支出完毕；资产收益产业扶贫资金132万，使用省级资金42万，使用区级资金40万，使用市级资金30万，其他资金20万，全部支出完毕。</w:t>
      </w:r>
    </w:p>
    <w:p w:rsidR="00FC12AC" w:rsidRDefault="00CD2EC1" w:rsidP="006A59C1">
      <w:pPr>
        <w:spacing w:line="680" w:lineRule="exact"/>
        <w:ind w:firstLine="630"/>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hint="eastAsia"/>
          <w:b/>
          <w:bCs/>
          <w:sz w:val="32"/>
          <w:szCs w:val="32"/>
        </w:rPr>
        <w:t>转移支付安排情况。</w:t>
      </w:r>
      <w:r w:rsidR="00E54287">
        <w:rPr>
          <w:rFonts w:ascii="华文仿宋" w:eastAsia="华文仿宋" w:hAnsi="华文仿宋" w:hint="eastAsia"/>
          <w:sz w:val="32"/>
          <w:szCs w:val="32"/>
        </w:rPr>
        <w:t>2019</w:t>
      </w:r>
      <w:r>
        <w:rPr>
          <w:rFonts w:ascii="华文仿宋" w:eastAsia="华文仿宋" w:hAnsi="华文仿宋" w:hint="eastAsia"/>
          <w:sz w:val="32"/>
          <w:szCs w:val="32"/>
        </w:rPr>
        <w:t>年</w:t>
      </w:r>
      <w:r w:rsidR="00880001">
        <w:rPr>
          <w:rFonts w:ascii="华文仿宋" w:eastAsia="华文仿宋" w:hAnsi="华文仿宋" w:hint="eastAsia"/>
          <w:sz w:val="32"/>
          <w:szCs w:val="32"/>
        </w:rPr>
        <w:t>共收到上级补助资金</w:t>
      </w:r>
      <w:r w:rsidR="00295D3A">
        <w:rPr>
          <w:rFonts w:ascii="华文仿宋" w:eastAsia="华文仿宋" w:hAnsi="华文仿宋"/>
          <w:sz w:val="32"/>
          <w:szCs w:val="32"/>
        </w:rPr>
        <w:t>875</w:t>
      </w:r>
      <w:r w:rsidR="00496ECD">
        <w:rPr>
          <w:rFonts w:ascii="华文仿宋" w:eastAsia="华文仿宋" w:hAnsi="华文仿宋"/>
          <w:sz w:val="32"/>
          <w:szCs w:val="32"/>
        </w:rPr>
        <w:t>4</w:t>
      </w:r>
      <w:r w:rsidR="00880001">
        <w:rPr>
          <w:rFonts w:ascii="华文仿宋" w:eastAsia="华文仿宋" w:hAnsi="华文仿宋" w:hint="eastAsia"/>
          <w:sz w:val="32"/>
          <w:szCs w:val="32"/>
        </w:rPr>
        <w:t>万元，其中：返还性收入564万元，一般性转移支付收入</w:t>
      </w:r>
      <w:r w:rsidR="00295D3A">
        <w:rPr>
          <w:rFonts w:ascii="华文仿宋" w:eastAsia="华文仿宋" w:hAnsi="华文仿宋"/>
          <w:sz w:val="32"/>
          <w:szCs w:val="32"/>
        </w:rPr>
        <w:t>588</w:t>
      </w:r>
      <w:r w:rsidR="00496ECD">
        <w:rPr>
          <w:rFonts w:ascii="华文仿宋" w:eastAsia="华文仿宋" w:hAnsi="华文仿宋"/>
          <w:sz w:val="32"/>
          <w:szCs w:val="32"/>
        </w:rPr>
        <w:t>7</w:t>
      </w:r>
      <w:r w:rsidR="00880001">
        <w:rPr>
          <w:rFonts w:ascii="华文仿宋" w:eastAsia="华文仿宋" w:hAnsi="华文仿宋" w:hint="eastAsia"/>
          <w:sz w:val="32"/>
          <w:szCs w:val="32"/>
        </w:rPr>
        <w:t>万元</w:t>
      </w:r>
      <w:r w:rsidR="00264D83">
        <w:rPr>
          <w:rFonts w:ascii="华文仿宋" w:eastAsia="华文仿宋" w:hAnsi="华文仿宋" w:hint="eastAsia"/>
          <w:sz w:val="32"/>
          <w:szCs w:val="32"/>
        </w:rPr>
        <w:t>（其中，</w:t>
      </w:r>
      <w:r w:rsidR="00264D83" w:rsidRPr="00264D83">
        <w:rPr>
          <w:rFonts w:ascii="华文仿宋" w:eastAsia="华文仿宋" w:hAnsi="华文仿宋" w:hint="eastAsia"/>
          <w:sz w:val="32"/>
          <w:szCs w:val="32"/>
        </w:rPr>
        <w:t>教育共同财政事权转移支付收入</w:t>
      </w:r>
      <w:r w:rsidR="00264D83">
        <w:rPr>
          <w:rFonts w:ascii="华文仿宋" w:eastAsia="华文仿宋" w:hAnsi="华文仿宋" w:hint="eastAsia"/>
          <w:sz w:val="32"/>
          <w:szCs w:val="32"/>
        </w:rPr>
        <w:t>741万元</w:t>
      </w:r>
      <w:r w:rsidR="00264D83">
        <w:rPr>
          <w:rFonts w:ascii="华文仿宋" w:eastAsia="华文仿宋" w:hAnsi="华文仿宋"/>
          <w:sz w:val="32"/>
          <w:szCs w:val="32"/>
        </w:rPr>
        <w:t>，</w:t>
      </w:r>
      <w:r w:rsidR="00264D83" w:rsidRPr="00264D83">
        <w:rPr>
          <w:rFonts w:ascii="华文仿宋" w:eastAsia="华文仿宋" w:hAnsi="华文仿宋" w:hint="eastAsia"/>
          <w:sz w:val="32"/>
          <w:szCs w:val="32"/>
        </w:rPr>
        <w:t xml:space="preserve">    社会保障和就业共同财政事权转移支付收入</w:t>
      </w:r>
      <w:r w:rsidR="00264D83">
        <w:rPr>
          <w:rFonts w:ascii="华文仿宋" w:eastAsia="华文仿宋" w:hAnsi="华文仿宋"/>
          <w:sz w:val="32"/>
          <w:szCs w:val="32"/>
        </w:rPr>
        <w:t>1458</w:t>
      </w:r>
      <w:r w:rsidR="00264D83">
        <w:rPr>
          <w:rFonts w:ascii="华文仿宋" w:eastAsia="华文仿宋" w:hAnsi="华文仿宋" w:hint="eastAsia"/>
          <w:sz w:val="32"/>
          <w:szCs w:val="32"/>
        </w:rPr>
        <w:t>万元</w:t>
      </w:r>
      <w:r w:rsidR="00264D83">
        <w:rPr>
          <w:rFonts w:ascii="华文仿宋" w:eastAsia="华文仿宋" w:hAnsi="华文仿宋"/>
          <w:sz w:val="32"/>
          <w:szCs w:val="32"/>
        </w:rPr>
        <w:t>，</w:t>
      </w:r>
      <w:r w:rsidR="00264D83" w:rsidRPr="00264D83">
        <w:rPr>
          <w:rFonts w:ascii="华文仿宋" w:eastAsia="华文仿宋" w:hAnsi="华文仿宋" w:hint="eastAsia"/>
          <w:sz w:val="32"/>
          <w:szCs w:val="32"/>
        </w:rPr>
        <w:t>卫生健康共同财政事权转移支付收入</w:t>
      </w:r>
      <w:r w:rsidR="00264D83">
        <w:rPr>
          <w:rFonts w:ascii="华文仿宋" w:eastAsia="华文仿宋" w:hAnsi="华文仿宋"/>
          <w:sz w:val="32"/>
          <w:szCs w:val="32"/>
        </w:rPr>
        <w:t>275</w:t>
      </w:r>
      <w:r w:rsidR="00264D83">
        <w:rPr>
          <w:rFonts w:ascii="华文仿宋" w:eastAsia="华文仿宋" w:hAnsi="华文仿宋" w:hint="eastAsia"/>
          <w:sz w:val="32"/>
          <w:szCs w:val="32"/>
        </w:rPr>
        <w:t>万元</w:t>
      </w:r>
      <w:r w:rsidR="00264D83">
        <w:rPr>
          <w:rFonts w:ascii="华文仿宋" w:eastAsia="华文仿宋" w:hAnsi="华文仿宋"/>
          <w:sz w:val="32"/>
          <w:szCs w:val="32"/>
        </w:rPr>
        <w:t>，</w:t>
      </w:r>
      <w:r w:rsidR="00264D83" w:rsidRPr="00264D83">
        <w:rPr>
          <w:rFonts w:ascii="华文仿宋" w:eastAsia="华文仿宋" w:hAnsi="华文仿宋" w:hint="eastAsia"/>
          <w:sz w:val="32"/>
          <w:szCs w:val="32"/>
        </w:rPr>
        <w:t>农林水共同财政事权转移支付收入</w:t>
      </w:r>
      <w:r w:rsidR="00264D83">
        <w:rPr>
          <w:rFonts w:ascii="华文仿宋" w:eastAsia="华文仿宋" w:hAnsi="华文仿宋"/>
          <w:sz w:val="32"/>
          <w:szCs w:val="32"/>
        </w:rPr>
        <w:t>133</w:t>
      </w:r>
      <w:r w:rsidR="00264D83">
        <w:rPr>
          <w:rFonts w:ascii="华文仿宋" w:eastAsia="华文仿宋" w:hAnsi="华文仿宋" w:hint="eastAsia"/>
          <w:sz w:val="32"/>
          <w:szCs w:val="32"/>
        </w:rPr>
        <w:t>万元</w:t>
      </w:r>
      <w:r w:rsidR="00264D83">
        <w:rPr>
          <w:rFonts w:ascii="华文仿宋" w:eastAsia="华文仿宋" w:hAnsi="华文仿宋"/>
          <w:sz w:val="32"/>
          <w:szCs w:val="32"/>
        </w:rPr>
        <w:t>，</w:t>
      </w:r>
      <w:r w:rsidR="00264D83" w:rsidRPr="00264D83">
        <w:rPr>
          <w:rFonts w:ascii="华文仿宋" w:eastAsia="华文仿宋" w:hAnsi="华文仿宋" w:hint="eastAsia"/>
          <w:sz w:val="32"/>
          <w:szCs w:val="32"/>
        </w:rPr>
        <w:t>文化旅游体育与传媒共同财政事权转移支付收入</w:t>
      </w:r>
      <w:r w:rsidR="00264D83">
        <w:rPr>
          <w:rFonts w:ascii="华文仿宋" w:eastAsia="华文仿宋" w:hAnsi="华文仿宋"/>
          <w:sz w:val="32"/>
          <w:szCs w:val="32"/>
        </w:rPr>
        <w:t>51</w:t>
      </w:r>
      <w:r w:rsidR="00264D83">
        <w:rPr>
          <w:rFonts w:ascii="华文仿宋" w:eastAsia="华文仿宋" w:hAnsi="华文仿宋" w:hint="eastAsia"/>
          <w:sz w:val="32"/>
          <w:szCs w:val="32"/>
        </w:rPr>
        <w:t>万元</w:t>
      </w:r>
      <w:r w:rsidR="00264D83">
        <w:rPr>
          <w:rFonts w:ascii="华文仿宋" w:eastAsia="华文仿宋" w:hAnsi="华文仿宋"/>
          <w:sz w:val="32"/>
          <w:szCs w:val="32"/>
        </w:rPr>
        <w:t>）</w:t>
      </w:r>
      <w:r w:rsidR="00880001">
        <w:rPr>
          <w:rFonts w:ascii="华文仿宋" w:eastAsia="华文仿宋" w:hAnsi="华文仿宋" w:hint="eastAsia"/>
          <w:sz w:val="32"/>
          <w:szCs w:val="32"/>
        </w:rPr>
        <w:t>，</w:t>
      </w:r>
      <w:r w:rsidR="006140B6">
        <w:rPr>
          <w:rFonts w:ascii="华文仿宋" w:eastAsia="华文仿宋" w:hAnsi="华文仿宋" w:hint="eastAsia"/>
          <w:sz w:val="32"/>
          <w:szCs w:val="32"/>
        </w:rPr>
        <w:t>专项</w:t>
      </w:r>
      <w:r>
        <w:rPr>
          <w:rFonts w:ascii="华文仿宋" w:eastAsia="华文仿宋" w:hAnsi="华文仿宋" w:hint="eastAsia"/>
          <w:sz w:val="32"/>
          <w:szCs w:val="32"/>
        </w:rPr>
        <w:t>转移支付</w:t>
      </w:r>
      <w:r w:rsidR="00880001">
        <w:rPr>
          <w:rFonts w:ascii="华文仿宋" w:eastAsia="华文仿宋" w:hAnsi="华文仿宋" w:hint="eastAsia"/>
          <w:sz w:val="32"/>
          <w:szCs w:val="32"/>
        </w:rPr>
        <w:t>收入</w:t>
      </w:r>
      <w:r w:rsidR="00295D3A">
        <w:rPr>
          <w:rFonts w:ascii="华文仿宋" w:eastAsia="华文仿宋" w:hAnsi="华文仿宋"/>
          <w:sz w:val="32"/>
          <w:szCs w:val="32"/>
        </w:rPr>
        <w:t>230</w:t>
      </w:r>
      <w:r w:rsidR="00496ECD">
        <w:rPr>
          <w:rFonts w:ascii="华文仿宋" w:eastAsia="华文仿宋" w:hAnsi="华文仿宋"/>
          <w:sz w:val="32"/>
          <w:szCs w:val="32"/>
        </w:rPr>
        <w:t>3</w:t>
      </w:r>
      <w:r>
        <w:rPr>
          <w:rFonts w:ascii="华文仿宋" w:eastAsia="华文仿宋" w:hAnsi="华文仿宋" w:hint="eastAsia"/>
          <w:sz w:val="32"/>
          <w:szCs w:val="32"/>
        </w:rPr>
        <w:t>万元</w:t>
      </w:r>
      <w:r w:rsidR="00E54646">
        <w:rPr>
          <w:rFonts w:ascii="华文仿宋" w:eastAsia="华文仿宋" w:hAnsi="华文仿宋" w:hint="eastAsia"/>
          <w:sz w:val="32"/>
          <w:szCs w:val="32"/>
        </w:rPr>
        <w:t>（其中，</w:t>
      </w:r>
      <w:r>
        <w:rPr>
          <w:rFonts w:ascii="华文仿宋" w:eastAsia="华文仿宋" w:hAnsi="华文仿宋" w:hint="eastAsia"/>
          <w:sz w:val="32"/>
          <w:szCs w:val="32"/>
        </w:rPr>
        <w:t>教育</w:t>
      </w:r>
      <w:r w:rsidR="00295D3A">
        <w:rPr>
          <w:rFonts w:ascii="华文仿宋" w:eastAsia="华文仿宋" w:hAnsi="华文仿宋"/>
          <w:sz w:val="32"/>
          <w:szCs w:val="32"/>
        </w:rPr>
        <w:t>4</w:t>
      </w:r>
      <w:r w:rsidR="00496ECD">
        <w:rPr>
          <w:rFonts w:ascii="华文仿宋" w:eastAsia="华文仿宋" w:hAnsi="华文仿宋"/>
          <w:sz w:val="32"/>
          <w:szCs w:val="32"/>
        </w:rPr>
        <w:t>16</w:t>
      </w:r>
      <w:r>
        <w:rPr>
          <w:rFonts w:ascii="华文仿宋" w:eastAsia="华文仿宋" w:hAnsi="华文仿宋" w:hint="eastAsia"/>
          <w:sz w:val="32"/>
          <w:szCs w:val="32"/>
        </w:rPr>
        <w:t>万元，社保</w:t>
      </w:r>
      <w:r w:rsidR="00295D3A">
        <w:rPr>
          <w:rFonts w:ascii="华文仿宋" w:eastAsia="华文仿宋" w:hAnsi="华文仿宋"/>
          <w:sz w:val="32"/>
          <w:szCs w:val="32"/>
        </w:rPr>
        <w:t>230</w:t>
      </w:r>
      <w:r>
        <w:rPr>
          <w:rFonts w:ascii="华文仿宋" w:eastAsia="华文仿宋" w:hAnsi="华文仿宋" w:hint="eastAsia"/>
          <w:sz w:val="32"/>
          <w:szCs w:val="32"/>
        </w:rPr>
        <w:t>万元，卫生</w:t>
      </w:r>
      <w:r w:rsidR="00295D3A">
        <w:rPr>
          <w:rFonts w:ascii="华文仿宋" w:eastAsia="华文仿宋" w:hAnsi="华文仿宋"/>
          <w:sz w:val="32"/>
          <w:szCs w:val="32"/>
        </w:rPr>
        <w:t>7</w:t>
      </w:r>
      <w:r w:rsidR="00496ECD">
        <w:rPr>
          <w:rFonts w:ascii="华文仿宋" w:eastAsia="华文仿宋" w:hAnsi="华文仿宋"/>
          <w:sz w:val="32"/>
          <w:szCs w:val="32"/>
        </w:rPr>
        <w:t>7</w:t>
      </w:r>
      <w:r>
        <w:rPr>
          <w:rFonts w:ascii="华文仿宋" w:eastAsia="华文仿宋" w:hAnsi="华文仿宋" w:hint="eastAsia"/>
          <w:sz w:val="32"/>
          <w:szCs w:val="32"/>
        </w:rPr>
        <w:t>万元，农林水</w:t>
      </w:r>
      <w:r w:rsidR="00295D3A">
        <w:rPr>
          <w:rFonts w:ascii="华文仿宋" w:eastAsia="华文仿宋" w:hAnsi="华文仿宋"/>
          <w:sz w:val="32"/>
          <w:szCs w:val="32"/>
        </w:rPr>
        <w:t>294</w:t>
      </w:r>
      <w:r>
        <w:rPr>
          <w:rFonts w:ascii="华文仿宋" w:eastAsia="华文仿宋" w:hAnsi="华文仿宋" w:hint="eastAsia"/>
          <w:sz w:val="32"/>
          <w:szCs w:val="32"/>
        </w:rPr>
        <w:t>万元，</w:t>
      </w:r>
      <w:r w:rsidR="006140B6">
        <w:rPr>
          <w:rFonts w:ascii="华文仿宋" w:eastAsia="华文仿宋" w:hAnsi="华文仿宋" w:hint="eastAsia"/>
          <w:sz w:val="32"/>
          <w:szCs w:val="32"/>
        </w:rPr>
        <w:t>节能环保</w:t>
      </w:r>
      <w:r w:rsidR="00295D3A">
        <w:rPr>
          <w:rFonts w:ascii="华文仿宋" w:eastAsia="华文仿宋" w:hAnsi="华文仿宋"/>
          <w:sz w:val="32"/>
          <w:szCs w:val="32"/>
        </w:rPr>
        <w:t>144</w:t>
      </w:r>
      <w:r>
        <w:rPr>
          <w:rFonts w:ascii="华文仿宋" w:eastAsia="华文仿宋" w:hAnsi="华文仿宋" w:hint="eastAsia"/>
          <w:sz w:val="32"/>
          <w:szCs w:val="32"/>
        </w:rPr>
        <w:t>万元，科技</w:t>
      </w:r>
      <w:r w:rsidR="00295D3A">
        <w:rPr>
          <w:rFonts w:ascii="华文仿宋" w:eastAsia="华文仿宋" w:hAnsi="华文仿宋"/>
          <w:sz w:val="32"/>
          <w:szCs w:val="32"/>
        </w:rPr>
        <w:t>944</w:t>
      </w:r>
      <w:r>
        <w:rPr>
          <w:rFonts w:ascii="华文仿宋" w:eastAsia="华文仿宋" w:hAnsi="华文仿宋" w:hint="eastAsia"/>
          <w:sz w:val="32"/>
          <w:szCs w:val="32"/>
        </w:rPr>
        <w:t>万元</w:t>
      </w:r>
      <w:r w:rsidR="00E54646">
        <w:rPr>
          <w:rFonts w:ascii="华文仿宋" w:eastAsia="华文仿宋" w:hAnsi="华文仿宋" w:hint="eastAsia"/>
          <w:sz w:val="32"/>
          <w:szCs w:val="32"/>
        </w:rPr>
        <w:t>）</w:t>
      </w:r>
      <w:r>
        <w:rPr>
          <w:rFonts w:ascii="华文仿宋" w:eastAsia="华文仿宋" w:hAnsi="华文仿宋" w:hint="eastAsia"/>
          <w:sz w:val="32"/>
          <w:szCs w:val="32"/>
        </w:rPr>
        <w:t>。</w:t>
      </w:r>
    </w:p>
    <w:p w:rsidR="00587DFD" w:rsidRDefault="00587DFD">
      <w:pPr>
        <w:spacing w:line="680" w:lineRule="exact"/>
        <w:ind w:firstLineChars="200" w:firstLine="640"/>
        <w:rPr>
          <w:rFonts w:ascii="华文仿宋" w:eastAsia="华文仿宋" w:hAnsi="华文仿宋"/>
          <w:sz w:val="32"/>
          <w:szCs w:val="32"/>
        </w:rPr>
      </w:pPr>
      <w:r w:rsidRPr="00870521">
        <w:rPr>
          <w:rFonts w:ascii="华文仿宋" w:eastAsia="华文仿宋" w:hAnsi="华文仿宋" w:hint="eastAsia"/>
          <w:sz w:val="32"/>
          <w:szCs w:val="32"/>
        </w:rPr>
        <w:lastRenderedPageBreak/>
        <w:t>●</w:t>
      </w:r>
      <w:r w:rsidRPr="00870521">
        <w:rPr>
          <w:rFonts w:ascii="华文仿宋" w:eastAsia="华文仿宋" w:hAnsi="华文仿宋" w:hint="eastAsia"/>
          <w:b/>
          <w:bCs/>
          <w:sz w:val="32"/>
          <w:szCs w:val="32"/>
        </w:rPr>
        <w:t>财政扶贫资金安排情况。</w:t>
      </w:r>
      <w:r w:rsidR="00D065E0" w:rsidRPr="00D065E0">
        <w:rPr>
          <w:rFonts w:ascii="华文仿宋" w:eastAsia="华文仿宋" w:hAnsi="华文仿宋" w:hint="eastAsia"/>
          <w:sz w:val="32"/>
          <w:szCs w:val="32"/>
        </w:rPr>
        <w:t>2019年度开发区扶贫资金共179.5万元，其中：省级42万元，市级59.5万元，区级58万元，其他来源20万元。</w:t>
      </w:r>
    </w:p>
    <w:p w:rsidR="00FC12AC" w:rsidRDefault="00CD2EC1">
      <w:pPr>
        <w:spacing w:line="680" w:lineRule="exact"/>
        <w:rPr>
          <w:rFonts w:ascii="黑体" w:eastAsia="黑体" w:hAnsi="黑体"/>
          <w:sz w:val="32"/>
          <w:szCs w:val="32"/>
        </w:rPr>
      </w:pPr>
      <w:r>
        <w:rPr>
          <w:rFonts w:ascii="华文仿宋" w:eastAsia="华文仿宋" w:hAnsi="华文仿宋" w:hint="eastAsia"/>
          <w:color w:val="FF0000"/>
          <w:sz w:val="32"/>
          <w:szCs w:val="32"/>
        </w:rPr>
        <w:t xml:space="preserve">　</w:t>
      </w:r>
      <w:r>
        <w:rPr>
          <w:rFonts w:ascii="华文仿宋" w:eastAsia="华文仿宋" w:hAnsi="华文仿宋" w:hint="eastAsia"/>
          <w:sz w:val="32"/>
          <w:szCs w:val="32"/>
        </w:rPr>
        <w:t xml:space="preserve">　</w:t>
      </w:r>
      <w:r>
        <w:rPr>
          <w:rFonts w:ascii="黑体" w:eastAsia="黑体" w:hAnsi="黑体" w:hint="eastAsia"/>
          <w:sz w:val="32"/>
          <w:szCs w:val="32"/>
        </w:rPr>
        <w:t>二、</w:t>
      </w:r>
      <w:r w:rsidR="00E54287">
        <w:rPr>
          <w:rFonts w:ascii="黑体" w:eastAsia="黑体" w:hAnsi="黑体" w:hint="eastAsia"/>
          <w:sz w:val="32"/>
          <w:szCs w:val="32"/>
        </w:rPr>
        <w:t>2020</w:t>
      </w:r>
      <w:r>
        <w:rPr>
          <w:rFonts w:ascii="黑体" w:eastAsia="黑体" w:hAnsi="黑体" w:hint="eastAsia"/>
          <w:sz w:val="32"/>
          <w:szCs w:val="32"/>
        </w:rPr>
        <w:t>年预算草案情况</w:t>
      </w:r>
    </w:p>
    <w:p w:rsidR="00FC12AC" w:rsidRDefault="00E54287">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2020</w:t>
      </w:r>
      <w:r w:rsidR="00CD2EC1">
        <w:rPr>
          <w:rFonts w:ascii="华文仿宋" w:eastAsia="华文仿宋" w:hAnsi="华文仿宋" w:hint="eastAsia"/>
          <w:sz w:val="32"/>
          <w:szCs w:val="32"/>
        </w:rPr>
        <w:t>年开发区预算编制原则是：</w:t>
      </w:r>
    </w:p>
    <w:p w:rsidR="00264D83" w:rsidRDefault="00264D83" w:rsidP="00264D83">
      <w:pPr>
        <w:adjustRightInd w:val="0"/>
        <w:snapToGrid w:val="0"/>
        <w:spacing w:line="600" w:lineRule="exact"/>
        <w:ind w:firstLineChars="200" w:firstLine="643"/>
        <w:rPr>
          <w:rFonts w:ascii="仿宋_GB2312" w:eastAsia="仿宋_GB2312"/>
          <w:sz w:val="32"/>
          <w:szCs w:val="32"/>
        </w:rPr>
      </w:pPr>
      <w:r>
        <w:rPr>
          <w:rFonts w:eastAsia="仿宋_GB2312" w:hint="eastAsia"/>
          <w:b/>
          <w:bCs/>
          <w:sz w:val="32"/>
          <w:szCs w:val="32"/>
        </w:rPr>
        <w:t>（一）集中财力、保障重点。</w:t>
      </w:r>
      <w:r>
        <w:rPr>
          <w:rFonts w:ascii="仿宋_GB2312" w:eastAsia="仿宋_GB2312" w:hint="eastAsia"/>
          <w:sz w:val="32"/>
          <w:szCs w:val="32"/>
        </w:rPr>
        <w:t>牢固树立“过紧日子”的思想，坚持勤俭办一切事业，在行政开支上打好“铁算盘”，当好“铁公鸡”，严格控制一般性项目支出，努力降低行政运行成本。</w:t>
      </w:r>
      <w:r>
        <w:rPr>
          <w:rFonts w:ascii="仿宋_GB2312" w:eastAsia="仿宋_GB2312" w:hAnsi="宋体" w:hint="eastAsia"/>
          <w:sz w:val="32"/>
          <w:szCs w:val="32"/>
        </w:rPr>
        <w:t>统筹各项资金来源，着</w:t>
      </w:r>
      <w:r>
        <w:rPr>
          <w:rFonts w:ascii="仿宋_GB2312" w:eastAsia="仿宋_GB2312" w:hAnsi="宋体"/>
          <w:sz w:val="32"/>
          <w:szCs w:val="32"/>
        </w:rPr>
        <w:t>力优化结构，</w:t>
      </w:r>
      <w:r>
        <w:rPr>
          <w:rFonts w:ascii="仿宋_GB2312" w:eastAsia="仿宋_GB2312" w:hAnsi="宋体" w:hint="eastAsia"/>
          <w:sz w:val="32"/>
          <w:szCs w:val="32"/>
        </w:rPr>
        <w:t>集中财力保障省、市、区政府确定的重点支出。</w:t>
      </w:r>
    </w:p>
    <w:p w:rsidR="00264D83" w:rsidRDefault="00264D83" w:rsidP="00264D83">
      <w:pPr>
        <w:adjustRightInd w:val="0"/>
        <w:snapToGrid w:val="0"/>
        <w:spacing w:line="600" w:lineRule="exact"/>
        <w:ind w:firstLineChars="200" w:firstLine="643"/>
        <w:rPr>
          <w:rFonts w:eastAsia="仿宋_GB2312"/>
          <w:sz w:val="32"/>
          <w:szCs w:val="32"/>
        </w:rPr>
      </w:pPr>
      <w:r>
        <w:rPr>
          <w:rFonts w:eastAsia="仿宋_GB2312" w:hint="eastAsia"/>
          <w:b/>
          <w:bCs/>
          <w:sz w:val="32"/>
          <w:szCs w:val="32"/>
        </w:rPr>
        <w:t>（二）依法理财、强化约束。</w:t>
      </w:r>
      <w:r>
        <w:rPr>
          <w:rFonts w:eastAsia="仿宋_GB2312" w:hint="eastAsia"/>
          <w:sz w:val="32"/>
          <w:szCs w:val="32"/>
        </w:rPr>
        <w:t>牢固树立法治观念，严格按照预算法规定编制预算，强化预算约束，严制预算调整和调剂，推进建立约束有力的预算制度；调整部分项目支出预算管理方式，控制带编预算规模，提高年初预算到位率；完善专项资金设置思路，根据财力状况、实际需要和项目成熟度，逐项审定专项资金支出预算，着力增强预算的科学性和有效性。</w:t>
      </w:r>
    </w:p>
    <w:p w:rsidR="00264D83" w:rsidRDefault="00264D83" w:rsidP="00264D83">
      <w:pPr>
        <w:adjustRightInd w:val="0"/>
        <w:snapToGrid w:val="0"/>
        <w:spacing w:line="600" w:lineRule="exact"/>
        <w:ind w:firstLineChars="200" w:firstLine="643"/>
        <w:rPr>
          <w:rFonts w:eastAsia="仿宋_GB2312"/>
          <w:sz w:val="32"/>
          <w:szCs w:val="32"/>
        </w:rPr>
      </w:pPr>
      <w:r>
        <w:rPr>
          <w:rFonts w:ascii="楷体_GB2312" w:eastAsia="楷体_GB2312" w:hint="eastAsia"/>
          <w:b/>
          <w:sz w:val="32"/>
          <w:szCs w:val="32"/>
        </w:rPr>
        <w:t>（三）强化绩效，提高效益。</w:t>
      </w:r>
      <w:r>
        <w:rPr>
          <w:rFonts w:eastAsia="仿宋_GB2312" w:hint="eastAsia"/>
          <w:sz w:val="32"/>
          <w:szCs w:val="32"/>
        </w:rPr>
        <w:t>加快构建全方位、全过程、全覆盖预算绩效管理体系，完善预算绩效管理流程，扩大预算绩效管理范围，加强绩效评价结果应用，努力盘活存量、用好增量，加快实现预算和绩效管理一体化，着力提高财政资源配置效率和使用效益。</w:t>
      </w:r>
    </w:p>
    <w:p w:rsidR="00B776DC" w:rsidRPr="00264D83" w:rsidRDefault="00264D83" w:rsidP="00264D83">
      <w:pPr>
        <w:adjustRightInd w:val="0"/>
        <w:snapToGrid w:val="0"/>
        <w:spacing w:line="600" w:lineRule="exact"/>
        <w:ind w:firstLineChars="200" w:firstLine="643"/>
        <w:rPr>
          <w:rFonts w:eastAsia="仿宋_GB2312"/>
          <w:spacing w:val="4"/>
          <w:sz w:val="32"/>
          <w:szCs w:val="32"/>
        </w:rPr>
      </w:pPr>
      <w:r>
        <w:rPr>
          <w:rFonts w:eastAsia="仿宋_GB2312" w:hint="eastAsia"/>
          <w:b/>
          <w:bCs/>
          <w:sz w:val="32"/>
          <w:szCs w:val="32"/>
        </w:rPr>
        <w:lastRenderedPageBreak/>
        <w:t>（四）尽力而为、量力而行。</w:t>
      </w:r>
      <w:r>
        <w:rPr>
          <w:rFonts w:eastAsia="仿宋_GB2312" w:hint="eastAsia"/>
          <w:sz w:val="32"/>
          <w:szCs w:val="32"/>
        </w:rPr>
        <w:t>收入安排实事求是、积极稳妥，与经济社会发展水平相适应；支出安排区分轻重缓急，结合区级实情、财力状况安排民生支出，提高民生支出管理的科学性、规范性，突出抓重点、补短板、强弱项，不提不切实际的目标，不搞寅吃卯粮的工程。</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color w:val="FF0000"/>
          <w:sz w:val="32"/>
          <w:szCs w:val="32"/>
        </w:rPr>
        <w:t xml:space="preserve">　　</w:t>
      </w:r>
      <w:r>
        <w:rPr>
          <w:rFonts w:ascii="华文仿宋" w:eastAsia="华文仿宋" w:hAnsi="华文仿宋" w:hint="eastAsia"/>
          <w:b/>
          <w:sz w:val="32"/>
          <w:szCs w:val="32"/>
        </w:rPr>
        <w:t>（一）一般公共预算</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hint="eastAsia"/>
          <w:b/>
          <w:bCs/>
          <w:sz w:val="32"/>
          <w:szCs w:val="32"/>
        </w:rPr>
        <w:t xml:space="preserve">　1.收入安排。</w:t>
      </w:r>
      <w:r w:rsidR="00E54287">
        <w:rPr>
          <w:rFonts w:ascii="华文仿宋" w:eastAsia="华文仿宋" w:hAnsi="华文仿宋" w:hint="eastAsia"/>
          <w:sz w:val="32"/>
          <w:szCs w:val="32"/>
        </w:rPr>
        <w:t>2020</w:t>
      </w:r>
      <w:r>
        <w:rPr>
          <w:rFonts w:ascii="华文仿宋" w:eastAsia="华文仿宋" w:hAnsi="华文仿宋" w:hint="eastAsia"/>
          <w:sz w:val="32"/>
          <w:szCs w:val="32"/>
        </w:rPr>
        <w:t>年全区一般公共预算收入</w:t>
      </w:r>
      <w:r w:rsidR="003A3760">
        <w:rPr>
          <w:rFonts w:ascii="华文仿宋" w:eastAsia="华文仿宋" w:hAnsi="华文仿宋" w:hint="eastAsia"/>
          <w:sz w:val="32"/>
          <w:szCs w:val="32"/>
        </w:rPr>
        <w:t>92300</w:t>
      </w:r>
      <w:r>
        <w:rPr>
          <w:rFonts w:ascii="华文仿宋" w:eastAsia="华文仿宋" w:hAnsi="华文仿宋" w:hint="eastAsia"/>
          <w:sz w:val="32"/>
          <w:szCs w:val="32"/>
        </w:rPr>
        <w:t>万元，增长</w:t>
      </w:r>
      <w:r w:rsidR="00B776DC">
        <w:rPr>
          <w:rFonts w:ascii="华文仿宋" w:eastAsia="华文仿宋" w:hAnsi="华文仿宋" w:hint="eastAsia"/>
          <w:sz w:val="32"/>
          <w:szCs w:val="32"/>
        </w:rPr>
        <w:t>8</w:t>
      </w:r>
      <w:r>
        <w:rPr>
          <w:rFonts w:ascii="华文仿宋" w:eastAsia="华文仿宋" w:hAnsi="华文仿宋" w:hint="eastAsia"/>
          <w:sz w:val="32"/>
          <w:szCs w:val="32"/>
        </w:rPr>
        <w:t>%</w:t>
      </w:r>
      <w:r w:rsidR="00264D83">
        <w:rPr>
          <w:rFonts w:ascii="华文仿宋" w:eastAsia="华文仿宋" w:hAnsi="华文仿宋" w:hint="eastAsia"/>
          <w:sz w:val="32"/>
          <w:szCs w:val="32"/>
        </w:rPr>
        <w:t>，</w:t>
      </w:r>
      <w:r>
        <w:rPr>
          <w:rFonts w:ascii="华文仿宋" w:eastAsia="华文仿宋" w:hAnsi="华文仿宋" w:hint="eastAsia"/>
          <w:sz w:val="32"/>
          <w:szCs w:val="32"/>
        </w:rPr>
        <w:t>上级补助</w:t>
      </w:r>
      <w:r w:rsidR="00521403">
        <w:rPr>
          <w:rFonts w:ascii="华文仿宋" w:eastAsia="华文仿宋" w:hAnsi="华文仿宋" w:hint="eastAsia"/>
          <w:sz w:val="32"/>
          <w:szCs w:val="32"/>
        </w:rPr>
        <w:t>4</w:t>
      </w:r>
      <w:r w:rsidR="003A3760">
        <w:rPr>
          <w:rFonts w:ascii="华文仿宋" w:eastAsia="华文仿宋" w:hAnsi="华文仿宋" w:hint="eastAsia"/>
          <w:sz w:val="32"/>
          <w:szCs w:val="32"/>
        </w:rPr>
        <w:t>119</w:t>
      </w:r>
      <w:r>
        <w:rPr>
          <w:rFonts w:ascii="华文仿宋" w:eastAsia="华文仿宋" w:hAnsi="华文仿宋" w:hint="eastAsia"/>
          <w:sz w:val="32"/>
          <w:szCs w:val="32"/>
        </w:rPr>
        <w:t>万元，调入预算稳定调节基金</w:t>
      </w:r>
      <w:r w:rsidR="00496ECD">
        <w:rPr>
          <w:rFonts w:ascii="华文仿宋" w:eastAsia="华文仿宋" w:hAnsi="华文仿宋" w:hint="eastAsia"/>
          <w:sz w:val="32"/>
          <w:szCs w:val="32"/>
        </w:rPr>
        <w:t>9</w:t>
      </w:r>
      <w:r w:rsidR="009B7291">
        <w:rPr>
          <w:rFonts w:ascii="华文仿宋" w:eastAsia="华文仿宋" w:hAnsi="华文仿宋"/>
          <w:sz w:val="32"/>
          <w:szCs w:val="32"/>
        </w:rPr>
        <w:t>100</w:t>
      </w:r>
      <w:r w:rsidR="00521403">
        <w:rPr>
          <w:rFonts w:ascii="华文仿宋" w:eastAsia="华文仿宋" w:hAnsi="华文仿宋" w:hint="eastAsia"/>
          <w:sz w:val="32"/>
          <w:szCs w:val="32"/>
        </w:rPr>
        <w:t>万元，</w:t>
      </w:r>
      <w:r w:rsidR="00496ECD">
        <w:rPr>
          <w:rFonts w:ascii="华文仿宋" w:eastAsia="华文仿宋" w:hAnsi="华文仿宋" w:hint="eastAsia"/>
          <w:sz w:val="32"/>
          <w:szCs w:val="32"/>
        </w:rPr>
        <w:t>从</w:t>
      </w:r>
      <w:r w:rsidR="00496ECD">
        <w:rPr>
          <w:rFonts w:ascii="华文仿宋" w:eastAsia="华文仿宋" w:hAnsi="华文仿宋"/>
          <w:sz w:val="32"/>
          <w:szCs w:val="32"/>
        </w:rPr>
        <w:t>政府性基金预算调入</w:t>
      </w:r>
      <w:r w:rsidR="00496ECD">
        <w:rPr>
          <w:rFonts w:ascii="华文仿宋" w:eastAsia="华文仿宋" w:hAnsi="华文仿宋" w:hint="eastAsia"/>
          <w:sz w:val="32"/>
          <w:szCs w:val="32"/>
        </w:rPr>
        <w:t>15000万元</w:t>
      </w:r>
      <w:r w:rsidR="00496ECD">
        <w:rPr>
          <w:rFonts w:ascii="华文仿宋" w:eastAsia="华文仿宋" w:hAnsi="华文仿宋"/>
          <w:sz w:val="32"/>
          <w:szCs w:val="32"/>
        </w:rPr>
        <w:t>，</w:t>
      </w:r>
      <w:r>
        <w:rPr>
          <w:rFonts w:ascii="华文仿宋" w:eastAsia="华文仿宋" w:hAnsi="华文仿宋" w:hint="eastAsia"/>
          <w:sz w:val="32"/>
          <w:szCs w:val="32"/>
        </w:rPr>
        <w:t>全区收入总计为</w:t>
      </w:r>
      <w:r w:rsidR="00496ECD">
        <w:rPr>
          <w:rFonts w:ascii="华文仿宋" w:eastAsia="华文仿宋" w:hAnsi="华文仿宋" w:hint="eastAsia"/>
          <w:sz w:val="32"/>
          <w:szCs w:val="32"/>
        </w:rPr>
        <w:t>1205</w:t>
      </w:r>
      <w:r w:rsidR="009B7291">
        <w:rPr>
          <w:rFonts w:ascii="华文仿宋" w:eastAsia="华文仿宋" w:hAnsi="华文仿宋"/>
          <w:sz w:val="32"/>
          <w:szCs w:val="32"/>
        </w:rPr>
        <w:t>19</w:t>
      </w:r>
      <w:r>
        <w:rPr>
          <w:rFonts w:ascii="华文仿宋" w:eastAsia="华文仿宋" w:hAnsi="华文仿宋" w:hint="eastAsia"/>
          <w:sz w:val="32"/>
          <w:szCs w:val="32"/>
        </w:rPr>
        <w:t>万元。</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sz w:val="32"/>
          <w:szCs w:val="32"/>
        </w:rPr>
        <w:t xml:space="preserve">　　●税收收入</w:t>
      </w:r>
      <w:r w:rsidR="009B7291">
        <w:rPr>
          <w:rFonts w:ascii="华文仿宋" w:eastAsia="华文仿宋" w:hAnsi="华文仿宋"/>
          <w:sz w:val="32"/>
          <w:szCs w:val="32"/>
        </w:rPr>
        <w:t>93000</w:t>
      </w:r>
      <w:r>
        <w:rPr>
          <w:rFonts w:ascii="华文仿宋" w:eastAsia="华文仿宋" w:hAnsi="华文仿宋" w:hint="eastAsia"/>
          <w:sz w:val="32"/>
          <w:szCs w:val="32"/>
        </w:rPr>
        <w:t>万元，增长</w:t>
      </w:r>
      <w:r w:rsidR="009B7291">
        <w:rPr>
          <w:rFonts w:ascii="华文仿宋" w:eastAsia="华文仿宋" w:hAnsi="华文仿宋"/>
          <w:sz w:val="32"/>
          <w:szCs w:val="32"/>
        </w:rPr>
        <w:t>8</w:t>
      </w:r>
      <w:r>
        <w:rPr>
          <w:rFonts w:ascii="华文仿宋" w:eastAsia="华文仿宋" w:hAnsi="华文仿宋" w:hint="eastAsia"/>
          <w:sz w:val="32"/>
          <w:szCs w:val="32"/>
        </w:rPr>
        <w:t>%。其中：增值税</w:t>
      </w:r>
      <w:r w:rsidR="00521403">
        <w:rPr>
          <w:rFonts w:ascii="华文仿宋" w:eastAsia="华文仿宋" w:hAnsi="华文仿宋" w:hint="eastAsia"/>
          <w:sz w:val="32"/>
          <w:szCs w:val="32"/>
        </w:rPr>
        <w:t>3</w:t>
      </w:r>
      <w:r w:rsidR="006A7814">
        <w:rPr>
          <w:rFonts w:ascii="华文仿宋" w:eastAsia="华文仿宋" w:hAnsi="华文仿宋" w:hint="eastAsia"/>
          <w:sz w:val="32"/>
          <w:szCs w:val="32"/>
        </w:rPr>
        <w:t>2</w:t>
      </w:r>
      <w:r w:rsidR="00521403">
        <w:rPr>
          <w:rFonts w:ascii="华文仿宋" w:eastAsia="华文仿宋" w:hAnsi="华文仿宋" w:hint="eastAsia"/>
          <w:sz w:val="32"/>
          <w:szCs w:val="32"/>
        </w:rPr>
        <w:t>000</w:t>
      </w:r>
      <w:r>
        <w:rPr>
          <w:rFonts w:ascii="华文仿宋" w:eastAsia="华文仿宋" w:hAnsi="华文仿宋" w:hint="eastAsia"/>
          <w:sz w:val="32"/>
          <w:szCs w:val="32"/>
        </w:rPr>
        <w:t>万元，增长</w:t>
      </w:r>
      <w:r w:rsidR="006A7814">
        <w:rPr>
          <w:rFonts w:ascii="华文仿宋" w:eastAsia="华文仿宋" w:hAnsi="华文仿宋" w:hint="eastAsia"/>
          <w:sz w:val="32"/>
          <w:szCs w:val="32"/>
        </w:rPr>
        <w:t>9</w:t>
      </w:r>
      <w:r>
        <w:rPr>
          <w:rFonts w:ascii="华文仿宋" w:eastAsia="华文仿宋" w:hAnsi="华文仿宋" w:hint="eastAsia"/>
          <w:sz w:val="32"/>
          <w:szCs w:val="32"/>
        </w:rPr>
        <w:t>%；企业所得税</w:t>
      </w:r>
      <w:r w:rsidR="006A7814">
        <w:rPr>
          <w:rFonts w:ascii="华文仿宋" w:eastAsia="华文仿宋" w:hAnsi="华文仿宋" w:hint="eastAsia"/>
          <w:sz w:val="32"/>
          <w:szCs w:val="32"/>
        </w:rPr>
        <w:t>20000</w:t>
      </w:r>
      <w:r>
        <w:rPr>
          <w:rFonts w:ascii="华文仿宋" w:eastAsia="华文仿宋" w:hAnsi="华文仿宋" w:hint="eastAsia"/>
          <w:sz w:val="32"/>
          <w:szCs w:val="32"/>
        </w:rPr>
        <w:t>万元，增长</w:t>
      </w:r>
      <w:r w:rsidR="006A7814">
        <w:rPr>
          <w:rFonts w:ascii="华文仿宋" w:eastAsia="华文仿宋" w:hAnsi="华文仿宋" w:hint="eastAsia"/>
          <w:sz w:val="32"/>
          <w:szCs w:val="32"/>
        </w:rPr>
        <w:t>15</w:t>
      </w:r>
      <w:r>
        <w:rPr>
          <w:rFonts w:ascii="华文仿宋" w:eastAsia="华文仿宋" w:hAnsi="华文仿宋" w:hint="eastAsia"/>
          <w:sz w:val="32"/>
          <w:szCs w:val="32"/>
        </w:rPr>
        <w:t>%；城市维护建设税</w:t>
      </w:r>
      <w:r w:rsidR="00521403">
        <w:rPr>
          <w:rFonts w:ascii="华文仿宋" w:eastAsia="华文仿宋" w:hAnsi="华文仿宋" w:hint="eastAsia"/>
          <w:sz w:val="32"/>
          <w:szCs w:val="32"/>
        </w:rPr>
        <w:t>4</w:t>
      </w:r>
      <w:r w:rsidR="006A7814">
        <w:rPr>
          <w:rFonts w:ascii="华文仿宋" w:eastAsia="华文仿宋" w:hAnsi="华文仿宋" w:hint="eastAsia"/>
          <w:sz w:val="32"/>
          <w:szCs w:val="32"/>
        </w:rPr>
        <w:t>500</w:t>
      </w:r>
      <w:r>
        <w:rPr>
          <w:rFonts w:ascii="华文仿宋" w:eastAsia="华文仿宋" w:hAnsi="华文仿宋" w:hint="eastAsia"/>
          <w:sz w:val="32"/>
          <w:szCs w:val="32"/>
        </w:rPr>
        <w:t>万元，增长</w:t>
      </w:r>
      <w:r w:rsidR="006A7814">
        <w:rPr>
          <w:rFonts w:ascii="华文仿宋" w:eastAsia="华文仿宋" w:hAnsi="华文仿宋" w:hint="eastAsia"/>
          <w:sz w:val="32"/>
          <w:szCs w:val="32"/>
        </w:rPr>
        <w:t>8</w:t>
      </w:r>
      <w:r>
        <w:rPr>
          <w:rFonts w:ascii="华文仿宋" w:eastAsia="华文仿宋" w:hAnsi="华文仿宋" w:hint="eastAsia"/>
          <w:sz w:val="32"/>
          <w:szCs w:val="32"/>
        </w:rPr>
        <w:t>%；个人所得税</w:t>
      </w:r>
      <w:r w:rsidR="006A7814">
        <w:rPr>
          <w:rFonts w:ascii="华文仿宋" w:eastAsia="华文仿宋" w:hAnsi="华文仿宋" w:hint="eastAsia"/>
          <w:sz w:val="32"/>
          <w:szCs w:val="32"/>
        </w:rPr>
        <w:t>5200</w:t>
      </w:r>
      <w:r>
        <w:rPr>
          <w:rFonts w:ascii="华文仿宋" w:eastAsia="华文仿宋" w:hAnsi="华文仿宋" w:hint="eastAsia"/>
          <w:sz w:val="32"/>
          <w:szCs w:val="32"/>
        </w:rPr>
        <w:t>万元，增长</w:t>
      </w:r>
      <w:r w:rsidR="006A7814">
        <w:rPr>
          <w:rFonts w:ascii="华文仿宋" w:eastAsia="华文仿宋" w:hAnsi="华文仿宋" w:hint="eastAsia"/>
          <w:sz w:val="32"/>
          <w:szCs w:val="32"/>
        </w:rPr>
        <w:t>40</w:t>
      </w:r>
      <w:r>
        <w:rPr>
          <w:rFonts w:ascii="华文仿宋" w:eastAsia="华文仿宋" w:hAnsi="华文仿宋" w:hint="eastAsia"/>
          <w:sz w:val="32"/>
          <w:szCs w:val="32"/>
        </w:rPr>
        <w:t>%。</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color w:val="FF0000"/>
          <w:sz w:val="32"/>
          <w:szCs w:val="32"/>
        </w:rPr>
        <w:t xml:space="preserve">　</w:t>
      </w:r>
      <w:r>
        <w:rPr>
          <w:rFonts w:ascii="华文仿宋" w:eastAsia="华文仿宋" w:hAnsi="华文仿宋" w:hint="eastAsia"/>
          <w:sz w:val="32"/>
          <w:szCs w:val="32"/>
        </w:rPr>
        <w:t xml:space="preserve">　●非税收入</w:t>
      </w:r>
      <w:r w:rsidR="00CF6736">
        <w:rPr>
          <w:rFonts w:ascii="华文仿宋" w:eastAsia="华文仿宋" w:hAnsi="华文仿宋" w:hint="eastAsia"/>
          <w:sz w:val="32"/>
          <w:szCs w:val="32"/>
        </w:rPr>
        <w:t>14875</w:t>
      </w:r>
      <w:r>
        <w:rPr>
          <w:rFonts w:ascii="华文仿宋" w:eastAsia="华文仿宋" w:hAnsi="华文仿宋" w:hint="eastAsia"/>
          <w:sz w:val="32"/>
          <w:szCs w:val="32"/>
        </w:rPr>
        <w:t>万元，增长</w:t>
      </w:r>
      <w:r w:rsidR="009B7291">
        <w:rPr>
          <w:rFonts w:ascii="华文仿宋" w:eastAsia="华文仿宋" w:hAnsi="华文仿宋"/>
          <w:sz w:val="32"/>
          <w:szCs w:val="32"/>
        </w:rPr>
        <w:t>20</w:t>
      </w:r>
      <w:r>
        <w:rPr>
          <w:rFonts w:ascii="华文仿宋" w:eastAsia="华文仿宋" w:hAnsi="华文仿宋" w:hint="eastAsia"/>
          <w:sz w:val="32"/>
          <w:szCs w:val="32"/>
        </w:rPr>
        <w:t>%。其中：专项收入</w:t>
      </w:r>
      <w:r w:rsidR="00CF6736">
        <w:rPr>
          <w:rFonts w:ascii="华文仿宋" w:eastAsia="华文仿宋" w:hAnsi="华文仿宋" w:hint="eastAsia"/>
          <w:sz w:val="32"/>
          <w:szCs w:val="32"/>
        </w:rPr>
        <w:t>3410</w:t>
      </w:r>
      <w:r>
        <w:rPr>
          <w:rFonts w:ascii="华文仿宋" w:eastAsia="华文仿宋" w:hAnsi="华文仿宋" w:hint="eastAsia"/>
          <w:sz w:val="32"/>
          <w:szCs w:val="32"/>
        </w:rPr>
        <w:t>万元，增长</w:t>
      </w:r>
      <w:r w:rsidR="00057FAC">
        <w:rPr>
          <w:rFonts w:ascii="华文仿宋" w:eastAsia="华文仿宋" w:hAnsi="华文仿宋" w:hint="eastAsia"/>
          <w:sz w:val="32"/>
          <w:szCs w:val="32"/>
        </w:rPr>
        <w:t>2</w:t>
      </w:r>
      <w:r w:rsidR="00CF6736">
        <w:rPr>
          <w:rFonts w:ascii="华文仿宋" w:eastAsia="华文仿宋" w:hAnsi="华文仿宋" w:hint="eastAsia"/>
          <w:sz w:val="32"/>
          <w:szCs w:val="32"/>
        </w:rPr>
        <w:t>8</w:t>
      </w:r>
      <w:r>
        <w:rPr>
          <w:rFonts w:ascii="华文仿宋" w:eastAsia="华文仿宋" w:hAnsi="华文仿宋" w:hint="eastAsia"/>
          <w:sz w:val="32"/>
          <w:szCs w:val="32"/>
        </w:rPr>
        <w:t>%；罚没收入</w:t>
      </w:r>
      <w:r w:rsidR="00CF6736">
        <w:rPr>
          <w:rFonts w:ascii="华文仿宋" w:eastAsia="华文仿宋" w:hAnsi="华文仿宋" w:hint="eastAsia"/>
          <w:sz w:val="32"/>
          <w:szCs w:val="32"/>
        </w:rPr>
        <w:t>11175</w:t>
      </w:r>
      <w:r>
        <w:rPr>
          <w:rFonts w:ascii="华文仿宋" w:eastAsia="华文仿宋" w:hAnsi="华文仿宋" w:hint="eastAsia"/>
          <w:sz w:val="32"/>
          <w:szCs w:val="32"/>
        </w:rPr>
        <w:t>万元，增长</w:t>
      </w:r>
      <w:r w:rsidR="00CF6736">
        <w:rPr>
          <w:rFonts w:ascii="华文仿宋" w:eastAsia="华文仿宋" w:hAnsi="华文仿宋" w:hint="eastAsia"/>
          <w:sz w:val="32"/>
          <w:szCs w:val="32"/>
        </w:rPr>
        <w:t>21</w:t>
      </w:r>
      <w:r>
        <w:rPr>
          <w:rFonts w:ascii="华文仿宋" w:eastAsia="华文仿宋" w:hAnsi="华文仿宋" w:hint="eastAsia"/>
          <w:sz w:val="32"/>
          <w:szCs w:val="32"/>
        </w:rPr>
        <w:t>%；行政事业性收费</w:t>
      </w:r>
      <w:r w:rsidR="00CF6736">
        <w:rPr>
          <w:rFonts w:ascii="华文仿宋" w:eastAsia="华文仿宋" w:hAnsi="华文仿宋" w:hint="eastAsia"/>
          <w:sz w:val="32"/>
          <w:szCs w:val="32"/>
        </w:rPr>
        <w:t>90</w:t>
      </w:r>
      <w:r>
        <w:rPr>
          <w:rFonts w:ascii="华文仿宋" w:eastAsia="华文仿宋" w:hAnsi="华文仿宋" w:hint="eastAsia"/>
          <w:sz w:val="32"/>
          <w:szCs w:val="32"/>
        </w:rPr>
        <w:t>万元，</w:t>
      </w:r>
      <w:r w:rsidR="00057FAC">
        <w:rPr>
          <w:rFonts w:ascii="华文仿宋" w:eastAsia="华文仿宋" w:hAnsi="华文仿宋" w:hint="eastAsia"/>
          <w:sz w:val="32"/>
          <w:szCs w:val="32"/>
        </w:rPr>
        <w:t>下降</w:t>
      </w:r>
      <w:r w:rsidR="00CF6736">
        <w:rPr>
          <w:rFonts w:ascii="华文仿宋" w:eastAsia="华文仿宋" w:hAnsi="华文仿宋" w:hint="eastAsia"/>
          <w:sz w:val="32"/>
          <w:szCs w:val="32"/>
        </w:rPr>
        <w:t>18</w:t>
      </w:r>
      <w:r>
        <w:rPr>
          <w:rFonts w:ascii="华文仿宋" w:eastAsia="华文仿宋" w:hAnsi="华文仿宋" w:hint="eastAsia"/>
          <w:sz w:val="32"/>
          <w:szCs w:val="32"/>
        </w:rPr>
        <w:t>%。</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b/>
          <w:bCs/>
          <w:sz w:val="32"/>
          <w:szCs w:val="32"/>
        </w:rPr>
        <w:t xml:space="preserve">　　2.支出安排。</w:t>
      </w:r>
      <w:r>
        <w:rPr>
          <w:rFonts w:ascii="华文仿宋" w:eastAsia="华文仿宋" w:hAnsi="华文仿宋" w:hint="eastAsia"/>
          <w:sz w:val="32"/>
          <w:szCs w:val="32"/>
        </w:rPr>
        <w:t>全区支出总计</w:t>
      </w:r>
      <w:r w:rsidR="001850AE">
        <w:rPr>
          <w:rFonts w:ascii="华文仿宋" w:eastAsia="华文仿宋" w:hAnsi="华文仿宋" w:hint="eastAsia"/>
          <w:sz w:val="32"/>
          <w:szCs w:val="32"/>
        </w:rPr>
        <w:t>12051</w:t>
      </w:r>
      <w:r w:rsidR="0043440A">
        <w:rPr>
          <w:rFonts w:ascii="华文仿宋" w:eastAsia="华文仿宋" w:hAnsi="华文仿宋"/>
          <w:sz w:val="32"/>
          <w:szCs w:val="32"/>
        </w:rPr>
        <w:t>9</w:t>
      </w:r>
      <w:r>
        <w:rPr>
          <w:rFonts w:ascii="华文仿宋" w:eastAsia="华文仿宋" w:hAnsi="华文仿宋" w:hint="eastAsia"/>
          <w:sz w:val="32"/>
          <w:szCs w:val="32"/>
        </w:rPr>
        <w:t>万元，</w:t>
      </w:r>
      <w:r w:rsidR="00264D83">
        <w:rPr>
          <w:rFonts w:ascii="华文仿宋" w:eastAsia="华文仿宋" w:hAnsi="华文仿宋" w:hint="eastAsia"/>
          <w:sz w:val="32"/>
          <w:szCs w:val="32"/>
        </w:rPr>
        <w:t>去除</w:t>
      </w:r>
      <w:r>
        <w:rPr>
          <w:rFonts w:ascii="华文仿宋" w:eastAsia="华文仿宋" w:hAnsi="华文仿宋" w:hint="eastAsia"/>
          <w:sz w:val="32"/>
          <w:szCs w:val="32"/>
        </w:rPr>
        <w:t>上解上级支出</w:t>
      </w:r>
      <w:r w:rsidR="006F51A2">
        <w:rPr>
          <w:rFonts w:ascii="华文仿宋" w:eastAsia="华文仿宋" w:hAnsi="华文仿宋" w:hint="eastAsia"/>
          <w:sz w:val="32"/>
          <w:szCs w:val="32"/>
        </w:rPr>
        <w:t>2</w:t>
      </w:r>
      <w:r w:rsidR="001850AE">
        <w:rPr>
          <w:rFonts w:ascii="华文仿宋" w:eastAsia="华文仿宋" w:hAnsi="华文仿宋" w:hint="eastAsia"/>
          <w:sz w:val="32"/>
          <w:szCs w:val="32"/>
        </w:rPr>
        <w:t>7519</w:t>
      </w:r>
      <w:r>
        <w:rPr>
          <w:rFonts w:ascii="华文仿宋" w:eastAsia="华文仿宋" w:hAnsi="华文仿宋" w:hint="eastAsia"/>
          <w:sz w:val="32"/>
          <w:szCs w:val="32"/>
        </w:rPr>
        <w:t>万元，</w:t>
      </w:r>
      <w:r w:rsidR="00870521">
        <w:rPr>
          <w:rFonts w:ascii="华文仿宋" w:eastAsia="华文仿宋" w:hAnsi="华文仿宋" w:hint="eastAsia"/>
          <w:sz w:val="32"/>
          <w:szCs w:val="32"/>
        </w:rPr>
        <w:t>上级转移支付用于区</w:t>
      </w:r>
      <w:r w:rsidR="00B4010F" w:rsidRPr="00B4010F">
        <w:rPr>
          <w:rFonts w:ascii="华文仿宋" w:eastAsia="华文仿宋" w:hAnsi="华文仿宋" w:hint="eastAsia"/>
          <w:sz w:val="32"/>
          <w:szCs w:val="32"/>
        </w:rPr>
        <w:t>本级支出（含待分）</w:t>
      </w:r>
      <w:r w:rsidR="00B4010F">
        <w:rPr>
          <w:rFonts w:ascii="华文仿宋" w:eastAsia="华文仿宋" w:hAnsi="华文仿宋" w:hint="eastAsia"/>
          <w:sz w:val="32"/>
          <w:szCs w:val="32"/>
        </w:rPr>
        <w:t>1992万元，</w:t>
      </w:r>
      <w:r>
        <w:rPr>
          <w:rFonts w:ascii="华文仿宋" w:eastAsia="华文仿宋" w:hAnsi="华文仿宋" w:hint="eastAsia"/>
          <w:sz w:val="32"/>
          <w:szCs w:val="32"/>
        </w:rPr>
        <w:t>可实际安排支出</w:t>
      </w:r>
      <w:r w:rsidR="0014310A">
        <w:rPr>
          <w:rFonts w:ascii="华文仿宋" w:eastAsia="华文仿宋" w:hAnsi="华文仿宋" w:hint="eastAsia"/>
          <w:sz w:val="32"/>
          <w:szCs w:val="32"/>
        </w:rPr>
        <w:t>9</w:t>
      </w:r>
      <w:r w:rsidR="00D64BDC">
        <w:rPr>
          <w:rFonts w:ascii="华文仿宋" w:eastAsia="华文仿宋" w:hAnsi="华文仿宋"/>
          <w:sz w:val="32"/>
          <w:szCs w:val="32"/>
        </w:rPr>
        <w:t>3000</w:t>
      </w:r>
      <w:r>
        <w:rPr>
          <w:rFonts w:ascii="华文仿宋" w:eastAsia="华文仿宋" w:hAnsi="华文仿宋" w:hint="eastAsia"/>
          <w:sz w:val="32"/>
          <w:szCs w:val="32"/>
        </w:rPr>
        <w:t>万元，主要支出科目安排情况是：</w:t>
      </w:r>
    </w:p>
    <w:p w:rsidR="00366612" w:rsidRPr="00E42DA6" w:rsidRDefault="00366612" w:rsidP="00E42DA6">
      <w:pPr>
        <w:spacing w:line="680" w:lineRule="exact"/>
        <w:ind w:firstLine="636"/>
        <w:rPr>
          <w:rFonts w:ascii="华文仿宋" w:eastAsia="华文仿宋" w:hAnsi="华文仿宋"/>
          <w:color w:val="FF0000"/>
          <w:sz w:val="32"/>
          <w:szCs w:val="32"/>
        </w:rPr>
      </w:pPr>
      <w:r w:rsidRPr="007A6412">
        <w:rPr>
          <w:rFonts w:ascii="华文仿宋" w:eastAsia="华文仿宋" w:hAnsi="华文仿宋" w:hint="eastAsia"/>
          <w:sz w:val="32"/>
          <w:szCs w:val="32"/>
        </w:rPr>
        <w:lastRenderedPageBreak/>
        <w:t>●一般公共服务支出</w:t>
      </w:r>
      <w:r w:rsidR="00032304">
        <w:rPr>
          <w:rFonts w:ascii="华文仿宋" w:eastAsia="华文仿宋" w:hAnsi="华文仿宋" w:hint="eastAsia"/>
          <w:sz w:val="32"/>
          <w:szCs w:val="32"/>
        </w:rPr>
        <w:t>116</w:t>
      </w:r>
      <w:r w:rsidR="00E42DA6">
        <w:rPr>
          <w:rFonts w:ascii="华文仿宋" w:eastAsia="华文仿宋" w:hAnsi="华文仿宋" w:hint="eastAsia"/>
          <w:sz w:val="32"/>
          <w:szCs w:val="32"/>
        </w:rPr>
        <w:t>00</w:t>
      </w:r>
      <w:r w:rsidRPr="007A6412">
        <w:rPr>
          <w:rFonts w:ascii="华文仿宋" w:eastAsia="华文仿宋" w:hAnsi="华文仿宋" w:hint="eastAsia"/>
          <w:sz w:val="32"/>
          <w:szCs w:val="32"/>
        </w:rPr>
        <w:t>万元，</w:t>
      </w:r>
      <w:r w:rsidR="00E42DA6">
        <w:rPr>
          <w:rFonts w:ascii="华文仿宋" w:eastAsia="华文仿宋" w:hAnsi="华文仿宋" w:hint="eastAsia"/>
          <w:sz w:val="32"/>
          <w:szCs w:val="32"/>
        </w:rPr>
        <w:t>下降</w:t>
      </w:r>
      <w:r w:rsidR="002701B3">
        <w:rPr>
          <w:rFonts w:ascii="华文仿宋" w:eastAsia="华文仿宋" w:hAnsi="华文仿宋"/>
          <w:sz w:val="32"/>
          <w:szCs w:val="32"/>
        </w:rPr>
        <w:t>1</w:t>
      </w:r>
      <w:r w:rsidR="00ED34D8">
        <w:rPr>
          <w:rFonts w:ascii="华文仿宋" w:eastAsia="华文仿宋" w:hAnsi="华文仿宋" w:hint="eastAsia"/>
          <w:sz w:val="32"/>
          <w:szCs w:val="32"/>
        </w:rPr>
        <w:t>%</w:t>
      </w:r>
      <w:r w:rsidR="002701B3">
        <w:rPr>
          <w:rFonts w:ascii="华文仿宋" w:eastAsia="华文仿宋" w:hAnsi="华文仿宋"/>
          <w:sz w:val="32"/>
          <w:szCs w:val="32"/>
        </w:rPr>
        <w:t>;</w:t>
      </w:r>
      <w:r w:rsidR="00EE6E0C" w:rsidRPr="00E42DA6">
        <w:rPr>
          <w:rFonts w:ascii="华文仿宋" w:eastAsia="华文仿宋" w:hAnsi="华文仿宋"/>
          <w:color w:val="FF0000"/>
          <w:sz w:val="32"/>
          <w:szCs w:val="32"/>
        </w:rPr>
        <w:t xml:space="preserve"> </w:t>
      </w:r>
    </w:p>
    <w:p w:rsidR="00366612" w:rsidRPr="00D96B76" w:rsidRDefault="00366612" w:rsidP="00D96B76">
      <w:pPr>
        <w:spacing w:line="680" w:lineRule="exact"/>
        <w:ind w:firstLine="636"/>
        <w:rPr>
          <w:rFonts w:ascii="华文仿宋" w:eastAsia="华文仿宋" w:hAnsi="华文仿宋"/>
          <w:color w:val="FF0000"/>
          <w:sz w:val="32"/>
          <w:szCs w:val="32"/>
        </w:rPr>
      </w:pPr>
      <w:r w:rsidRPr="007A6412">
        <w:rPr>
          <w:rFonts w:ascii="华文仿宋" w:eastAsia="华文仿宋" w:hAnsi="华文仿宋" w:hint="eastAsia"/>
          <w:sz w:val="32"/>
          <w:szCs w:val="32"/>
        </w:rPr>
        <w:t>●公共安全支出</w:t>
      </w:r>
      <w:r w:rsidR="00D96B76">
        <w:rPr>
          <w:rFonts w:ascii="华文仿宋" w:eastAsia="华文仿宋" w:hAnsi="华文仿宋" w:hint="eastAsia"/>
          <w:sz w:val="32"/>
          <w:szCs w:val="32"/>
        </w:rPr>
        <w:t>195</w:t>
      </w:r>
      <w:r w:rsidRPr="007A6412">
        <w:rPr>
          <w:rFonts w:ascii="华文仿宋" w:eastAsia="华文仿宋" w:hAnsi="华文仿宋" w:hint="eastAsia"/>
          <w:sz w:val="32"/>
          <w:szCs w:val="32"/>
        </w:rPr>
        <w:t>万元，</w:t>
      </w:r>
      <w:r w:rsidR="00D96B76">
        <w:rPr>
          <w:rFonts w:ascii="华文仿宋" w:eastAsia="华文仿宋" w:hAnsi="华文仿宋" w:hint="eastAsia"/>
          <w:sz w:val="32"/>
          <w:szCs w:val="32"/>
        </w:rPr>
        <w:t>增长</w:t>
      </w:r>
      <w:r w:rsidR="002701B3">
        <w:rPr>
          <w:rFonts w:ascii="华文仿宋" w:eastAsia="华文仿宋" w:hAnsi="华文仿宋"/>
          <w:sz w:val="32"/>
          <w:szCs w:val="32"/>
        </w:rPr>
        <w:t>49</w:t>
      </w:r>
      <w:r w:rsidRPr="007A6412">
        <w:rPr>
          <w:rFonts w:ascii="华文仿宋" w:eastAsia="华文仿宋" w:hAnsi="华文仿宋" w:hint="eastAsia"/>
          <w:sz w:val="32"/>
          <w:szCs w:val="32"/>
        </w:rPr>
        <w:t>%；</w:t>
      </w:r>
      <w:r w:rsidR="002701B3">
        <w:rPr>
          <w:rFonts w:ascii="华文仿宋" w:eastAsia="华文仿宋" w:hAnsi="华文仿宋" w:hint="eastAsia"/>
          <w:sz w:val="32"/>
          <w:szCs w:val="32"/>
        </w:rPr>
        <w:t>(</w:t>
      </w:r>
      <w:r w:rsidR="002701B3" w:rsidRPr="00D96B76">
        <w:rPr>
          <w:rFonts w:ascii="华文仿宋" w:eastAsia="华文仿宋" w:hAnsi="华文仿宋"/>
          <w:color w:val="FF0000"/>
          <w:sz w:val="32"/>
          <w:szCs w:val="32"/>
        </w:rPr>
        <w:t xml:space="preserve"> </w:t>
      </w:r>
      <w:r w:rsidR="002701B3" w:rsidRPr="002701B3">
        <w:rPr>
          <w:rFonts w:ascii="华文仿宋" w:eastAsia="华文仿宋" w:hAnsi="华文仿宋" w:hint="eastAsia"/>
          <w:sz w:val="32"/>
          <w:szCs w:val="32"/>
        </w:rPr>
        <w:t>加大我区司法方面支出)</w:t>
      </w:r>
    </w:p>
    <w:p w:rsidR="00366612" w:rsidRPr="00E06326" w:rsidRDefault="00366612" w:rsidP="00366612">
      <w:pPr>
        <w:spacing w:line="680" w:lineRule="exact"/>
        <w:rPr>
          <w:rFonts w:ascii="华文仿宋" w:eastAsia="华文仿宋" w:hAnsi="华文仿宋"/>
          <w:sz w:val="32"/>
          <w:szCs w:val="32"/>
        </w:rPr>
      </w:pPr>
      <w:r w:rsidRPr="0011159D">
        <w:rPr>
          <w:rFonts w:ascii="华文仿宋" w:eastAsia="华文仿宋" w:hAnsi="华文仿宋" w:hint="eastAsia"/>
          <w:color w:val="FF0000"/>
          <w:sz w:val="32"/>
          <w:szCs w:val="32"/>
        </w:rPr>
        <w:t xml:space="preserve">　　</w:t>
      </w:r>
      <w:r w:rsidRPr="007A6412">
        <w:rPr>
          <w:rFonts w:ascii="华文仿宋" w:eastAsia="华文仿宋" w:hAnsi="华文仿宋" w:hint="eastAsia"/>
          <w:sz w:val="32"/>
          <w:szCs w:val="32"/>
        </w:rPr>
        <w:t>●教育支出</w:t>
      </w:r>
      <w:r w:rsidR="00D96B76">
        <w:rPr>
          <w:rFonts w:ascii="华文仿宋" w:eastAsia="华文仿宋" w:hAnsi="华文仿宋"/>
          <w:sz w:val="32"/>
          <w:szCs w:val="32"/>
        </w:rPr>
        <w:t>10331</w:t>
      </w:r>
      <w:r w:rsidRPr="007A6412">
        <w:rPr>
          <w:rFonts w:ascii="华文仿宋" w:eastAsia="华文仿宋" w:hAnsi="华文仿宋" w:hint="eastAsia"/>
          <w:sz w:val="32"/>
          <w:szCs w:val="32"/>
        </w:rPr>
        <w:t>万元，</w:t>
      </w:r>
      <w:r w:rsidR="00D96B76">
        <w:rPr>
          <w:rFonts w:ascii="华文仿宋" w:eastAsia="华文仿宋" w:hAnsi="华文仿宋" w:hint="eastAsia"/>
          <w:sz w:val="32"/>
          <w:szCs w:val="32"/>
        </w:rPr>
        <w:t>增长</w:t>
      </w:r>
      <w:r w:rsidR="002701B3">
        <w:rPr>
          <w:rFonts w:ascii="华文仿宋" w:eastAsia="华文仿宋" w:hAnsi="华文仿宋"/>
          <w:sz w:val="32"/>
          <w:szCs w:val="32"/>
        </w:rPr>
        <w:t>30</w:t>
      </w:r>
      <w:r w:rsidRPr="00E06326">
        <w:rPr>
          <w:rFonts w:ascii="华文仿宋" w:eastAsia="华文仿宋" w:hAnsi="华文仿宋" w:hint="eastAsia"/>
          <w:sz w:val="32"/>
          <w:szCs w:val="32"/>
        </w:rPr>
        <w:t>%；（</w:t>
      </w:r>
      <w:r w:rsidR="002701B3" w:rsidRPr="002701B3">
        <w:rPr>
          <w:rFonts w:ascii="华文仿宋" w:eastAsia="华文仿宋" w:hAnsi="华文仿宋" w:hint="eastAsia"/>
          <w:sz w:val="32"/>
          <w:szCs w:val="32"/>
        </w:rPr>
        <w:t>加大我区教育投资力度，加快我区中小学建设及区内中小学硬软件建设</w:t>
      </w:r>
      <w:r w:rsidRPr="00E06326">
        <w:rPr>
          <w:rFonts w:ascii="华文仿宋" w:eastAsia="华文仿宋" w:hAnsi="华文仿宋" w:hint="eastAsia"/>
          <w:sz w:val="32"/>
          <w:szCs w:val="32"/>
        </w:rPr>
        <w:t>）</w:t>
      </w:r>
    </w:p>
    <w:p w:rsidR="00366612" w:rsidRPr="00E06326" w:rsidRDefault="00366612" w:rsidP="00366612">
      <w:pPr>
        <w:spacing w:line="680" w:lineRule="exact"/>
        <w:rPr>
          <w:rFonts w:ascii="华文仿宋" w:eastAsia="华文仿宋" w:hAnsi="华文仿宋"/>
          <w:sz w:val="32"/>
          <w:szCs w:val="32"/>
        </w:rPr>
      </w:pPr>
      <w:r w:rsidRPr="0011159D">
        <w:rPr>
          <w:rFonts w:ascii="华文仿宋" w:eastAsia="华文仿宋" w:hAnsi="华文仿宋" w:hint="eastAsia"/>
          <w:color w:val="FF0000"/>
          <w:sz w:val="32"/>
          <w:szCs w:val="32"/>
        </w:rPr>
        <w:t xml:space="preserve">　</w:t>
      </w:r>
      <w:r w:rsidRPr="007A6412">
        <w:rPr>
          <w:rFonts w:ascii="华文仿宋" w:eastAsia="华文仿宋" w:hAnsi="华文仿宋" w:hint="eastAsia"/>
          <w:sz w:val="32"/>
          <w:szCs w:val="32"/>
        </w:rPr>
        <w:t xml:space="preserve">　●科学技术支出</w:t>
      </w:r>
      <w:r w:rsidR="00D96B76">
        <w:rPr>
          <w:rFonts w:ascii="华文仿宋" w:eastAsia="华文仿宋" w:hAnsi="华文仿宋"/>
          <w:sz w:val="32"/>
          <w:szCs w:val="32"/>
        </w:rPr>
        <w:t>11789</w:t>
      </w:r>
      <w:r w:rsidRPr="007A6412">
        <w:rPr>
          <w:rFonts w:ascii="华文仿宋" w:eastAsia="华文仿宋" w:hAnsi="华文仿宋" w:hint="eastAsia"/>
          <w:sz w:val="32"/>
          <w:szCs w:val="32"/>
        </w:rPr>
        <w:t>万元</w:t>
      </w:r>
      <w:r w:rsidRPr="00E06326">
        <w:rPr>
          <w:rFonts w:ascii="华文仿宋" w:eastAsia="华文仿宋" w:hAnsi="华文仿宋" w:hint="eastAsia"/>
          <w:sz w:val="32"/>
          <w:szCs w:val="32"/>
        </w:rPr>
        <w:t>，</w:t>
      </w:r>
      <w:r w:rsidR="00A838E6">
        <w:rPr>
          <w:rFonts w:ascii="华文仿宋" w:eastAsia="华文仿宋" w:hAnsi="华文仿宋" w:hint="eastAsia"/>
          <w:sz w:val="32"/>
          <w:szCs w:val="32"/>
        </w:rPr>
        <w:t>增长</w:t>
      </w:r>
      <w:r w:rsidR="00D96B76">
        <w:rPr>
          <w:rFonts w:ascii="华文仿宋" w:eastAsia="华文仿宋" w:hAnsi="华文仿宋"/>
          <w:sz w:val="32"/>
          <w:szCs w:val="32"/>
        </w:rPr>
        <w:t>21</w:t>
      </w:r>
      <w:r w:rsidR="002701B3">
        <w:rPr>
          <w:rFonts w:ascii="华文仿宋" w:eastAsia="华文仿宋" w:hAnsi="华文仿宋"/>
          <w:sz w:val="32"/>
          <w:szCs w:val="32"/>
        </w:rPr>
        <w:t>4</w:t>
      </w:r>
      <w:r w:rsidR="00A838E6">
        <w:rPr>
          <w:rFonts w:ascii="华文仿宋" w:eastAsia="华文仿宋" w:hAnsi="华文仿宋" w:hint="eastAsia"/>
          <w:sz w:val="32"/>
          <w:szCs w:val="32"/>
        </w:rPr>
        <w:t>%</w:t>
      </w:r>
      <w:r w:rsidR="00BF533E">
        <w:rPr>
          <w:rFonts w:ascii="华文仿宋" w:eastAsia="华文仿宋" w:hAnsi="华文仿宋" w:hint="eastAsia"/>
          <w:sz w:val="32"/>
          <w:szCs w:val="32"/>
        </w:rPr>
        <w:t>（</w:t>
      </w:r>
      <w:r w:rsidR="002701B3" w:rsidRPr="002701B3">
        <w:rPr>
          <w:rFonts w:ascii="华文仿宋" w:eastAsia="华文仿宋" w:hAnsi="华文仿宋" w:hint="eastAsia"/>
          <w:sz w:val="32"/>
          <w:szCs w:val="32"/>
        </w:rPr>
        <w:t>为支持我区企业发展，加大科技、创新型企业扶持力度</w:t>
      </w:r>
      <w:r w:rsidR="00BF533E">
        <w:rPr>
          <w:rFonts w:ascii="华文仿宋" w:eastAsia="华文仿宋" w:hAnsi="华文仿宋" w:hint="eastAsia"/>
          <w:sz w:val="32"/>
          <w:szCs w:val="32"/>
        </w:rPr>
        <w:t>）</w:t>
      </w:r>
      <w:r w:rsidRPr="00E06326">
        <w:rPr>
          <w:rFonts w:ascii="华文仿宋" w:eastAsia="华文仿宋" w:hAnsi="华文仿宋" w:hint="eastAsia"/>
          <w:sz w:val="32"/>
          <w:szCs w:val="32"/>
        </w:rPr>
        <w:t>；</w:t>
      </w:r>
    </w:p>
    <w:p w:rsidR="00366612" w:rsidRPr="007A6412" w:rsidRDefault="00366612" w:rsidP="00366612">
      <w:pPr>
        <w:spacing w:line="680" w:lineRule="exact"/>
        <w:rPr>
          <w:rFonts w:ascii="华文仿宋" w:eastAsia="华文仿宋" w:hAnsi="华文仿宋"/>
          <w:sz w:val="32"/>
          <w:szCs w:val="32"/>
        </w:rPr>
      </w:pPr>
      <w:r w:rsidRPr="0011159D">
        <w:rPr>
          <w:rFonts w:ascii="华文仿宋" w:eastAsia="华文仿宋" w:hAnsi="华文仿宋" w:hint="eastAsia"/>
          <w:color w:val="FF0000"/>
          <w:sz w:val="32"/>
          <w:szCs w:val="32"/>
        </w:rPr>
        <w:t xml:space="preserve">　　</w:t>
      </w:r>
      <w:r w:rsidRPr="007A6412">
        <w:rPr>
          <w:rFonts w:ascii="华文仿宋" w:eastAsia="华文仿宋" w:hAnsi="华文仿宋" w:hint="eastAsia"/>
          <w:sz w:val="32"/>
          <w:szCs w:val="32"/>
        </w:rPr>
        <w:t>●文化体育与传媒支出</w:t>
      </w:r>
      <w:r w:rsidR="00D96B76">
        <w:rPr>
          <w:rFonts w:ascii="华文仿宋" w:eastAsia="华文仿宋" w:hAnsi="华文仿宋"/>
          <w:sz w:val="32"/>
          <w:szCs w:val="32"/>
        </w:rPr>
        <w:t>56</w:t>
      </w:r>
      <w:r w:rsidRPr="007A6412">
        <w:rPr>
          <w:rFonts w:ascii="华文仿宋" w:eastAsia="华文仿宋" w:hAnsi="华文仿宋" w:hint="eastAsia"/>
          <w:sz w:val="32"/>
          <w:szCs w:val="32"/>
        </w:rPr>
        <w:t>万元，</w:t>
      </w:r>
      <w:r w:rsidR="00D96B76">
        <w:rPr>
          <w:rFonts w:ascii="华文仿宋" w:eastAsia="华文仿宋" w:hAnsi="华文仿宋" w:hint="eastAsia"/>
          <w:sz w:val="32"/>
          <w:szCs w:val="32"/>
        </w:rPr>
        <w:t>下降</w:t>
      </w:r>
      <w:r w:rsidR="00AA7B9F">
        <w:rPr>
          <w:rFonts w:ascii="华文仿宋" w:eastAsia="华文仿宋" w:hAnsi="华文仿宋"/>
          <w:sz w:val="32"/>
          <w:szCs w:val="32"/>
        </w:rPr>
        <w:t>28</w:t>
      </w:r>
      <w:r w:rsidR="00D96B76">
        <w:rPr>
          <w:rFonts w:ascii="华文仿宋" w:eastAsia="华文仿宋" w:hAnsi="华文仿宋"/>
          <w:sz w:val="32"/>
          <w:szCs w:val="32"/>
        </w:rPr>
        <w:t>%</w:t>
      </w:r>
      <w:r w:rsidRPr="007A6412">
        <w:rPr>
          <w:rFonts w:ascii="华文仿宋" w:eastAsia="华文仿宋" w:hAnsi="华文仿宋" w:hint="eastAsia"/>
          <w:sz w:val="32"/>
          <w:szCs w:val="32"/>
        </w:rPr>
        <w:t>；</w:t>
      </w:r>
      <w:r w:rsidR="00AA7B9F">
        <w:rPr>
          <w:rFonts w:ascii="华文仿宋" w:eastAsia="华文仿宋" w:hAnsi="华文仿宋" w:hint="eastAsia"/>
          <w:sz w:val="32"/>
          <w:szCs w:val="32"/>
        </w:rPr>
        <w:t>(</w:t>
      </w:r>
      <w:r w:rsidR="002D2732" w:rsidRPr="002D2732">
        <w:rPr>
          <w:rFonts w:ascii="华文仿宋" w:eastAsia="华文仿宋" w:hAnsi="华文仿宋" w:hint="eastAsia"/>
          <w:sz w:val="32"/>
          <w:szCs w:val="32"/>
        </w:rPr>
        <w:t>因去年含有以前年度未结算事项，故今年有所降低</w:t>
      </w:r>
      <w:r w:rsidR="00AA7B9F">
        <w:rPr>
          <w:rFonts w:ascii="华文仿宋" w:eastAsia="华文仿宋" w:hAnsi="华文仿宋" w:hint="eastAsia"/>
          <w:sz w:val="32"/>
          <w:szCs w:val="32"/>
        </w:rPr>
        <w:t>)</w:t>
      </w:r>
    </w:p>
    <w:p w:rsidR="00366612" w:rsidRPr="005D3E0E" w:rsidRDefault="00366612" w:rsidP="00366612">
      <w:pPr>
        <w:spacing w:line="680" w:lineRule="exact"/>
        <w:rPr>
          <w:rFonts w:ascii="华文仿宋" w:eastAsia="华文仿宋" w:hAnsi="华文仿宋"/>
          <w:sz w:val="32"/>
          <w:szCs w:val="32"/>
        </w:rPr>
      </w:pPr>
      <w:r w:rsidRPr="0011159D">
        <w:rPr>
          <w:rFonts w:ascii="华文仿宋" w:eastAsia="华文仿宋" w:hAnsi="华文仿宋" w:hint="eastAsia"/>
          <w:color w:val="FF0000"/>
          <w:sz w:val="32"/>
          <w:szCs w:val="32"/>
        </w:rPr>
        <w:t xml:space="preserve">　　</w:t>
      </w:r>
      <w:r w:rsidRPr="007A6412">
        <w:rPr>
          <w:rFonts w:ascii="华文仿宋" w:eastAsia="华文仿宋" w:hAnsi="华文仿宋" w:hint="eastAsia"/>
          <w:sz w:val="32"/>
          <w:szCs w:val="32"/>
        </w:rPr>
        <w:t>●社会保障和就业支出</w:t>
      </w:r>
      <w:r w:rsidR="00471555">
        <w:rPr>
          <w:rFonts w:ascii="华文仿宋" w:eastAsia="华文仿宋" w:hAnsi="华文仿宋"/>
          <w:sz w:val="32"/>
          <w:szCs w:val="32"/>
        </w:rPr>
        <w:t>4240</w:t>
      </w:r>
      <w:r w:rsidRPr="007A6412">
        <w:rPr>
          <w:rFonts w:ascii="华文仿宋" w:eastAsia="华文仿宋" w:hAnsi="华文仿宋" w:hint="eastAsia"/>
          <w:sz w:val="32"/>
          <w:szCs w:val="32"/>
        </w:rPr>
        <w:t>万元，</w:t>
      </w:r>
      <w:r w:rsidR="00471555">
        <w:rPr>
          <w:rFonts w:ascii="华文仿宋" w:eastAsia="华文仿宋" w:hAnsi="华文仿宋" w:hint="eastAsia"/>
          <w:sz w:val="32"/>
          <w:szCs w:val="32"/>
        </w:rPr>
        <w:t>下降</w:t>
      </w:r>
      <w:r w:rsidR="00301FE5">
        <w:rPr>
          <w:rFonts w:ascii="华文仿宋" w:eastAsia="华文仿宋" w:hAnsi="华文仿宋"/>
          <w:sz w:val="32"/>
          <w:szCs w:val="32"/>
        </w:rPr>
        <w:t>20</w:t>
      </w:r>
      <w:r w:rsidRPr="005D3E0E">
        <w:rPr>
          <w:rFonts w:ascii="华文仿宋" w:eastAsia="华文仿宋" w:hAnsi="华文仿宋" w:hint="eastAsia"/>
          <w:sz w:val="32"/>
          <w:szCs w:val="32"/>
        </w:rPr>
        <w:t>%；（</w:t>
      </w:r>
      <w:r w:rsidR="00301FE5" w:rsidRPr="00301FE5">
        <w:rPr>
          <w:rFonts w:ascii="华文仿宋" w:eastAsia="华文仿宋" w:hAnsi="华文仿宋" w:hint="eastAsia"/>
          <w:sz w:val="32"/>
          <w:szCs w:val="32"/>
        </w:rPr>
        <w:t>上级提前告知指标文减少</w:t>
      </w:r>
      <w:r w:rsidRPr="005D3E0E">
        <w:rPr>
          <w:rFonts w:ascii="华文仿宋" w:eastAsia="华文仿宋" w:hAnsi="华文仿宋" w:hint="eastAsia"/>
          <w:sz w:val="32"/>
          <w:szCs w:val="32"/>
        </w:rPr>
        <w:t>）</w:t>
      </w:r>
    </w:p>
    <w:p w:rsidR="00366612" w:rsidRPr="0011159D" w:rsidRDefault="00366612" w:rsidP="00366612">
      <w:pPr>
        <w:spacing w:line="680" w:lineRule="exact"/>
        <w:ind w:firstLineChars="200" w:firstLine="640"/>
        <w:rPr>
          <w:rFonts w:ascii="华文仿宋" w:eastAsia="华文仿宋" w:hAnsi="华文仿宋"/>
          <w:color w:val="FF0000"/>
          <w:sz w:val="32"/>
          <w:szCs w:val="32"/>
        </w:rPr>
      </w:pPr>
      <w:r w:rsidRPr="007A6412">
        <w:rPr>
          <w:rFonts w:ascii="华文仿宋" w:eastAsia="华文仿宋" w:hAnsi="华文仿宋" w:hint="eastAsia"/>
          <w:sz w:val="32"/>
          <w:szCs w:val="32"/>
        </w:rPr>
        <w:t>●医疗卫生与计划生育支出</w:t>
      </w:r>
      <w:r w:rsidR="00471555">
        <w:rPr>
          <w:rFonts w:ascii="华文仿宋" w:eastAsia="华文仿宋" w:hAnsi="华文仿宋"/>
          <w:sz w:val="32"/>
          <w:szCs w:val="32"/>
        </w:rPr>
        <w:t>1606</w:t>
      </w:r>
      <w:r w:rsidRPr="007A6412">
        <w:rPr>
          <w:rFonts w:ascii="华文仿宋" w:eastAsia="华文仿宋" w:hAnsi="华文仿宋" w:hint="eastAsia"/>
          <w:sz w:val="32"/>
          <w:szCs w:val="32"/>
        </w:rPr>
        <w:t>万元，</w:t>
      </w:r>
      <w:r w:rsidR="00471555">
        <w:rPr>
          <w:rFonts w:ascii="华文仿宋" w:eastAsia="华文仿宋" w:hAnsi="华文仿宋" w:hint="eastAsia"/>
          <w:sz w:val="32"/>
          <w:szCs w:val="32"/>
        </w:rPr>
        <w:t>增长</w:t>
      </w:r>
      <w:r w:rsidR="00301FE5">
        <w:rPr>
          <w:rFonts w:ascii="华文仿宋" w:eastAsia="华文仿宋" w:hAnsi="华文仿宋"/>
          <w:sz w:val="32"/>
          <w:szCs w:val="32"/>
        </w:rPr>
        <w:t>16</w:t>
      </w:r>
      <w:r w:rsidRPr="005D3E0E">
        <w:rPr>
          <w:rFonts w:ascii="华文仿宋" w:eastAsia="华文仿宋" w:hAnsi="华文仿宋" w:hint="eastAsia"/>
          <w:sz w:val="32"/>
          <w:szCs w:val="32"/>
        </w:rPr>
        <w:t>%；（</w:t>
      </w:r>
      <w:r w:rsidR="00301FE5" w:rsidRPr="00301FE5">
        <w:rPr>
          <w:rFonts w:ascii="华文仿宋" w:eastAsia="华文仿宋" w:hAnsi="华文仿宋" w:hint="eastAsia"/>
          <w:sz w:val="32"/>
          <w:szCs w:val="32"/>
        </w:rPr>
        <w:t>此项增加主要为改善我区乡卫生院医疗条件及改善村室建设环境</w:t>
      </w:r>
      <w:r w:rsidRPr="005D3E0E">
        <w:rPr>
          <w:rFonts w:ascii="华文仿宋" w:eastAsia="华文仿宋" w:hAnsi="华文仿宋" w:hint="eastAsia"/>
          <w:sz w:val="32"/>
          <w:szCs w:val="32"/>
        </w:rPr>
        <w:t>）</w:t>
      </w:r>
    </w:p>
    <w:p w:rsidR="00366612" w:rsidRPr="00471555" w:rsidRDefault="00366612" w:rsidP="00366612">
      <w:pPr>
        <w:spacing w:line="680" w:lineRule="exact"/>
        <w:ind w:firstLine="636"/>
        <w:rPr>
          <w:rFonts w:ascii="华文仿宋" w:eastAsia="华文仿宋" w:hAnsi="华文仿宋"/>
          <w:color w:val="FF0000"/>
          <w:sz w:val="32"/>
          <w:szCs w:val="32"/>
        </w:rPr>
      </w:pPr>
      <w:r w:rsidRPr="007A6412">
        <w:rPr>
          <w:rFonts w:ascii="华文仿宋" w:eastAsia="华文仿宋" w:hAnsi="华文仿宋" w:hint="eastAsia"/>
          <w:sz w:val="32"/>
          <w:szCs w:val="32"/>
        </w:rPr>
        <w:t>●节能环保支出</w:t>
      </w:r>
      <w:r w:rsidR="00471555">
        <w:rPr>
          <w:rFonts w:ascii="华文仿宋" w:eastAsia="华文仿宋" w:hAnsi="华文仿宋"/>
          <w:sz w:val="32"/>
          <w:szCs w:val="32"/>
        </w:rPr>
        <w:t>3400</w:t>
      </w:r>
      <w:r w:rsidRPr="007A6412">
        <w:rPr>
          <w:rFonts w:ascii="华文仿宋" w:eastAsia="华文仿宋" w:hAnsi="华文仿宋" w:hint="eastAsia"/>
          <w:sz w:val="32"/>
          <w:szCs w:val="32"/>
        </w:rPr>
        <w:t>万元，</w:t>
      </w:r>
      <w:r w:rsidR="00471555">
        <w:rPr>
          <w:rFonts w:ascii="华文仿宋" w:eastAsia="华文仿宋" w:hAnsi="华文仿宋" w:hint="eastAsia"/>
          <w:sz w:val="32"/>
          <w:szCs w:val="32"/>
        </w:rPr>
        <w:t>下降</w:t>
      </w:r>
      <w:r w:rsidR="00301FE5">
        <w:rPr>
          <w:rFonts w:ascii="华文仿宋" w:eastAsia="华文仿宋" w:hAnsi="华文仿宋"/>
          <w:sz w:val="32"/>
          <w:szCs w:val="32"/>
        </w:rPr>
        <w:t>4</w:t>
      </w:r>
      <w:r w:rsidRPr="007A6412">
        <w:rPr>
          <w:rFonts w:ascii="华文仿宋" w:eastAsia="华文仿宋" w:hAnsi="华文仿宋" w:hint="eastAsia"/>
          <w:sz w:val="32"/>
          <w:szCs w:val="32"/>
        </w:rPr>
        <w:t>%；</w:t>
      </w:r>
      <w:r w:rsidR="00301FE5" w:rsidRPr="00471555">
        <w:rPr>
          <w:rFonts w:ascii="华文仿宋" w:eastAsia="华文仿宋" w:hAnsi="华文仿宋"/>
          <w:color w:val="FF0000"/>
          <w:sz w:val="32"/>
          <w:szCs w:val="32"/>
        </w:rPr>
        <w:t xml:space="preserve"> </w:t>
      </w:r>
    </w:p>
    <w:p w:rsidR="00366612" w:rsidRPr="00301FE5" w:rsidRDefault="00366612" w:rsidP="00366612">
      <w:pPr>
        <w:spacing w:line="680" w:lineRule="exact"/>
        <w:ind w:firstLineChars="200" w:firstLine="640"/>
        <w:rPr>
          <w:rFonts w:ascii="华文仿宋" w:eastAsia="华文仿宋" w:hAnsi="华文仿宋"/>
          <w:sz w:val="32"/>
          <w:szCs w:val="32"/>
        </w:rPr>
      </w:pPr>
      <w:r w:rsidRPr="005D3E0E">
        <w:rPr>
          <w:rFonts w:ascii="华文仿宋" w:eastAsia="华文仿宋" w:hAnsi="华文仿宋" w:hint="eastAsia"/>
          <w:sz w:val="32"/>
          <w:szCs w:val="32"/>
        </w:rPr>
        <w:t>●城乡社区支出</w:t>
      </w:r>
      <w:r w:rsidR="00471555">
        <w:rPr>
          <w:rFonts w:ascii="华文仿宋" w:eastAsia="华文仿宋" w:hAnsi="华文仿宋"/>
          <w:sz w:val="32"/>
          <w:szCs w:val="32"/>
        </w:rPr>
        <w:t>14151</w:t>
      </w:r>
      <w:r w:rsidRPr="005D3E0E">
        <w:rPr>
          <w:rFonts w:ascii="华文仿宋" w:eastAsia="华文仿宋" w:hAnsi="华文仿宋" w:hint="eastAsia"/>
          <w:sz w:val="32"/>
          <w:szCs w:val="32"/>
        </w:rPr>
        <w:t>万元，</w:t>
      </w:r>
      <w:r w:rsidR="0043730C">
        <w:rPr>
          <w:rFonts w:ascii="华文仿宋" w:eastAsia="华文仿宋" w:hAnsi="华文仿宋" w:hint="eastAsia"/>
          <w:sz w:val="32"/>
          <w:szCs w:val="32"/>
        </w:rPr>
        <w:t>增长</w:t>
      </w:r>
      <w:r w:rsidR="00471555">
        <w:rPr>
          <w:rFonts w:ascii="华文仿宋" w:eastAsia="华文仿宋" w:hAnsi="华文仿宋"/>
          <w:sz w:val="32"/>
          <w:szCs w:val="32"/>
        </w:rPr>
        <w:t>5</w:t>
      </w:r>
      <w:r w:rsidR="00301FE5">
        <w:rPr>
          <w:rFonts w:ascii="华文仿宋" w:eastAsia="华文仿宋" w:hAnsi="华文仿宋"/>
          <w:sz w:val="32"/>
          <w:szCs w:val="32"/>
        </w:rPr>
        <w:t>3</w:t>
      </w:r>
      <w:r w:rsidRPr="005D3E0E">
        <w:rPr>
          <w:rFonts w:ascii="华文仿宋" w:eastAsia="华文仿宋" w:hAnsi="华文仿宋" w:hint="eastAsia"/>
          <w:sz w:val="32"/>
          <w:szCs w:val="32"/>
        </w:rPr>
        <w:t>%；</w:t>
      </w:r>
      <w:r w:rsidR="00927C1A" w:rsidRPr="00301FE5">
        <w:rPr>
          <w:rFonts w:ascii="华文仿宋" w:eastAsia="华文仿宋" w:hAnsi="华文仿宋" w:hint="eastAsia"/>
          <w:sz w:val="32"/>
          <w:szCs w:val="32"/>
        </w:rPr>
        <w:t>（</w:t>
      </w:r>
      <w:r w:rsidR="00264D83">
        <w:rPr>
          <w:rFonts w:ascii="华文仿宋" w:eastAsia="华文仿宋" w:hAnsi="华文仿宋" w:hint="eastAsia"/>
          <w:sz w:val="32"/>
          <w:szCs w:val="32"/>
        </w:rPr>
        <w:t>加大</w:t>
      </w:r>
      <w:r w:rsidR="00301FE5" w:rsidRPr="00301FE5">
        <w:rPr>
          <w:rFonts w:ascii="华文仿宋" w:eastAsia="华文仿宋" w:hAnsi="华文仿宋" w:hint="eastAsia"/>
          <w:sz w:val="32"/>
          <w:szCs w:val="32"/>
        </w:rPr>
        <w:t>我区城市基础设施建设力度</w:t>
      </w:r>
      <w:r w:rsidR="00264D83">
        <w:rPr>
          <w:rFonts w:ascii="华文仿宋" w:eastAsia="华文仿宋" w:hAnsi="华文仿宋" w:hint="eastAsia"/>
          <w:sz w:val="32"/>
          <w:szCs w:val="32"/>
        </w:rPr>
        <w:t>，</w:t>
      </w:r>
      <w:r w:rsidR="00264D83">
        <w:rPr>
          <w:rFonts w:ascii="华文仿宋" w:eastAsia="华文仿宋" w:hAnsi="华文仿宋"/>
          <w:sz w:val="32"/>
          <w:szCs w:val="32"/>
        </w:rPr>
        <w:t>保障道路等基建资金需求</w:t>
      </w:r>
      <w:r w:rsidR="00927C1A" w:rsidRPr="00301FE5">
        <w:rPr>
          <w:rFonts w:ascii="华文仿宋" w:eastAsia="华文仿宋" w:hAnsi="华文仿宋" w:hint="eastAsia"/>
          <w:sz w:val="32"/>
          <w:szCs w:val="32"/>
        </w:rPr>
        <w:t>）</w:t>
      </w:r>
    </w:p>
    <w:p w:rsidR="00366612" w:rsidRDefault="00366612" w:rsidP="00D71B39">
      <w:pPr>
        <w:spacing w:line="680" w:lineRule="exact"/>
        <w:ind w:firstLine="636"/>
        <w:rPr>
          <w:rFonts w:ascii="华文仿宋" w:eastAsia="华文仿宋" w:hAnsi="华文仿宋"/>
          <w:sz w:val="32"/>
          <w:szCs w:val="32"/>
        </w:rPr>
      </w:pPr>
      <w:r w:rsidRPr="0066412C">
        <w:rPr>
          <w:rFonts w:ascii="华文仿宋" w:eastAsia="华文仿宋" w:hAnsi="华文仿宋" w:hint="eastAsia"/>
          <w:sz w:val="32"/>
          <w:szCs w:val="32"/>
        </w:rPr>
        <w:t>●农林水支出</w:t>
      </w:r>
      <w:r w:rsidR="00D71B39">
        <w:rPr>
          <w:rFonts w:ascii="华文仿宋" w:eastAsia="华文仿宋" w:hAnsi="华文仿宋"/>
          <w:sz w:val="32"/>
          <w:szCs w:val="32"/>
        </w:rPr>
        <w:t>847</w:t>
      </w:r>
      <w:r w:rsidRPr="0066412C">
        <w:rPr>
          <w:rFonts w:ascii="华文仿宋" w:eastAsia="华文仿宋" w:hAnsi="华文仿宋" w:hint="eastAsia"/>
          <w:sz w:val="32"/>
          <w:szCs w:val="32"/>
        </w:rPr>
        <w:t>万元，</w:t>
      </w:r>
      <w:r w:rsidR="0043730C">
        <w:rPr>
          <w:rFonts w:ascii="华文仿宋" w:eastAsia="华文仿宋" w:hAnsi="华文仿宋" w:hint="eastAsia"/>
          <w:sz w:val="32"/>
          <w:szCs w:val="32"/>
        </w:rPr>
        <w:t>下降</w:t>
      </w:r>
      <w:r w:rsidR="00301FE5">
        <w:rPr>
          <w:rFonts w:ascii="华文仿宋" w:eastAsia="华文仿宋" w:hAnsi="华文仿宋"/>
          <w:sz w:val="32"/>
          <w:szCs w:val="32"/>
        </w:rPr>
        <w:t>57</w:t>
      </w:r>
      <w:r w:rsidRPr="0066412C">
        <w:rPr>
          <w:rFonts w:ascii="华文仿宋" w:eastAsia="华文仿宋" w:hAnsi="华文仿宋" w:hint="eastAsia"/>
          <w:sz w:val="32"/>
          <w:szCs w:val="32"/>
        </w:rPr>
        <w:t>%（</w:t>
      </w:r>
      <w:r w:rsidR="00301FE5" w:rsidRPr="00301FE5">
        <w:rPr>
          <w:rFonts w:ascii="华文仿宋" w:eastAsia="华文仿宋" w:hAnsi="华文仿宋" w:hint="eastAsia"/>
          <w:sz w:val="32"/>
          <w:szCs w:val="32"/>
        </w:rPr>
        <w:t>上级提前告知指标文资金减少</w:t>
      </w:r>
      <w:r w:rsidRPr="0066412C">
        <w:rPr>
          <w:rFonts w:ascii="华文仿宋" w:eastAsia="华文仿宋" w:hAnsi="华文仿宋" w:hint="eastAsia"/>
          <w:sz w:val="32"/>
          <w:szCs w:val="32"/>
        </w:rPr>
        <w:t>）；</w:t>
      </w:r>
    </w:p>
    <w:p w:rsidR="00301FE5" w:rsidRPr="005D3E0E" w:rsidRDefault="00301FE5" w:rsidP="00D71B39">
      <w:pPr>
        <w:spacing w:line="680" w:lineRule="exact"/>
        <w:ind w:firstLine="636"/>
        <w:rPr>
          <w:rFonts w:ascii="华文仿宋" w:eastAsia="华文仿宋" w:hAnsi="华文仿宋"/>
          <w:sz w:val="32"/>
          <w:szCs w:val="32"/>
        </w:rPr>
      </w:pPr>
      <w:r w:rsidRPr="0066412C">
        <w:rPr>
          <w:rFonts w:ascii="华文仿宋" w:eastAsia="华文仿宋" w:hAnsi="华文仿宋" w:hint="eastAsia"/>
          <w:sz w:val="32"/>
          <w:szCs w:val="32"/>
        </w:rPr>
        <w:t>●</w:t>
      </w:r>
      <w:r>
        <w:rPr>
          <w:rFonts w:ascii="华文仿宋" w:eastAsia="华文仿宋" w:hAnsi="华文仿宋" w:hint="eastAsia"/>
          <w:sz w:val="32"/>
          <w:szCs w:val="32"/>
        </w:rPr>
        <w:t>交通</w:t>
      </w:r>
      <w:r>
        <w:rPr>
          <w:rFonts w:ascii="华文仿宋" w:eastAsia="华文仿宋" w:hAnsi="华文仿宋"/>
          <w:sz w:val="32"/>
          <w:szCs w:val="32"/>
        </w:rPr>
        <w:t>运输</w:t>
      </w:r>
      <w:r>
        <w:rPr>
          <w:rFonts w:ascii="华文仿宋" w:eastAsia="华文仿宋" w:hAnsi="华文仿宋" w:hint="eastAsia"/>
          <w:sz w:val="32"/>
          <w:szCs w:val="32"/>
        </w:rPr>
        <w:t>支出150万元，</w:t>
      </w:r>
      <w:r>
        <w:rPr>
          <w:rFonts w:ascii="华文仿宋" w:eastAsia="华文仿宋" w:hAnsi="华文仿宋"/>
          <w:sz w:val="32"/>
          <w:szCs w:val="32"/>
        </w:rPr>
        <w:t>增长</w:t>
      </w:r>
      <w:r>
        <w:rPr>
          <w:rFonts w:ascii="华文仿宋" w:eastAsia="华文仿宋" w:hAnsi="华文仿宋" w:hint="eastAsia"/>
          <w:sz w:val="32"/>
          <w:szCs w:val="32"/>
        </w:rPr>
        <w:t>100</w:t>
      </w:r>
      <w:r>
        <w:rPr>
          <w:rFonts w:ascii="华文仿宋" w:eastAsia="华文仿宋" w:hAnsi="华文仿宋"/>
          <w:sz w:val="32"/>
          <w:szCs w:val="32"/>
        </w:rPr>
        <w:t>%（</w:t>
      </w:r>
      <w:r w:rsidRPr="00301FE5">
        <w:rPr>
          <w:rFonts w:ascii="华文仿宋" w:eastAsia="华文仿宋" w:hAnsi="华文仿宋" w:hint="eastAsia"/>
          <w:sz w:val="32"/>
          <w:szCs w:val="32"/>
        </w:rPr>
        <w:t>今年新增</w:t>
      </w:r>
      <w:r w:rsidR="00264D83">
        <w:rPr>
          <w:rFonts w:ascii="华文仿宋" w:eastAsia="华文仿宋" w:hAnsi="华文仿宋" w:hint="eastAsia"/>
          <w:sz w:val="32"/>
          <w:szCs w:val="32"/>
        </w:rPr>
        <w:t>有</w:t>
      </w:r>
      <w:r w:rsidRPr="00301FE5">
        <w:rPr>
          <w:rFonts w:ascii="华文仿宋" w:eastAsia="华文仿宋" w:hAnsi="华文仿宋" w:hint="eastAsia"/>
          <w:sz w:val="32"/>
          <w:szCs w:val="32"/>
        </w:rPr>
        <w:t>农村</w:t>
      </w:r>
      <w:r w:rsidRPr="00301FE5">
        <w:rPr>
          <w:rFonts w:ascii="华文仿宋" w:eastAsia="华文仿宋" w:hAnsi="华文仿宋" w:hint="eastAsia"/>
          <w:sz w:val="32"/>
          <w:szCs w:val="32"/>
        </w:rPr>
        <w:lastRenderedPageBreak/>
        <w:t>公路建设配套资金</w:t>
      </w:r>
      <w:r>
        <w:rPr>
          <w:rFonts w:ascii="华文仿宋" w:eastAsia="华文仿宋" w:hAnsi="华文仿宋"/>
          <w:sz w:val="32"/>
          <w:szCs w:val="32"/>
        </w:rPr>
        <w:t>）</w:t>
      </w:r>
      <w:r w:rsidR="00CF143D">
        <w:rPr>
          <w:rFonts w:ascii="华文仿宋" w:eastAsia="华文仿宋" w:hAnsi="华文仿宋" w:hint="eastAsia"/>
          <w:sz w:val="32"/>
          <w:szCs w:val="32"/>
        </w:rPr>
        <w:t>；</w:t>
      </w:r>
    </w:p>
    <w:p w:rsidR="00366612" w:rsidRPr="001037D7" w:rsidRDefault="00366612" w:rsidP="00366612">
      <w:pPr>
        <w:spacing w:line="680" w:lineRule="exact"/>
        <w:ind w:firstLine="636"/>
        <w:rPr>
          <w:rFonts w:ascii="华文仿宋" w:eastAsia="华文仿宋" w:hAnsi="华文仿宋"/>
          <w:sz w:val="32"/>
          <w:szCs w:val="32"/>
        </w:rPr>
      </w:pPr>
      <w:r w:rsidRPr="007A6412">
        <w:rPr>
          <w:rFonts w:ascii="华文仿宋" w:eastAsia="华文仿宋" w:hAnsi="华文仿宋" w:hint="eastAsia"/>
          <w:sz w:val="32"/>
          <w:szCs w:val="32"/>
        </w:rPr>
        <w:t>●资源勘探信息等支出</w:t>
      </w:r>
      <w:r w:rsidR="00D71B39">
        <w:rPr>
          <w:rFonts w:ascii="华文仿宋" w:eastAsia="华文仿宋" w:hAnsi="华文仿宋"/>
          <w:sz w:val="32"/>
          <w:szCs w:val="32"/>
        </w:rPr>
        <w:t>11142</w:t>
      </w:r>
      <w:r w:rsidRPr="007A6412">
        <w:rPr>
          <w:rFonts w:ascii="华文仿宋" w:eastAsia="华文仿宋" w:hAnsi="华文仿宋" w:hint="eastAsia"/>
          <w:sz w:val="32"/>
          <w:szCs w:val="32"/>
        </w:rPr>
        <w:t>万元，</w:t>
      </w:r>
      <w:r w:rsidR="00CF143D">
        <w:rPr>
          <w:rFonts w:ascii="华文仿宋" w:eastAsia="华文仿宋" w:hAnsi="华文仿宋" w:hint="eastAsia"/>
          <w:sz w:val="32"/>
          <w:szCs w:val="32"/>
        </w:rPr>
        <w:t>增加59</w:t>
      </w:r>
      <w:r w:rsidRPr="001037D7">
        <w:rPr>
          <w:rFonts w:ascii="华文仿宋" w:eastAsia="华文仿宋" w:hAnsi="华文仿宋" w:hint="eastAsia"/>
          <w:sz w:val="32"/>
          <w:szCs w:val="32"/>
        </w:rPr>
        <w:t>%（</w:t>
      </w:r>
      <w:r w:rsidR="00CF143D" w:rsidRPr="00CF143D">
        <w:rPr>
          <w:rFonts w:ascii="华文仿宋" w:eastAsia="华文仿宋" w:hAnsi="华文仿宋" w:hint="eastAsia"/>
          <w:sz w:val="32"/>
          <w:szCs w:val="32"/>
        </w:rPr>
        <w:t>为支持我区</w:t>
      </w:r>
      <w:r w:rsidR="00264D83">
        <w:rPr>
          <w:rFonts w:ascii="华文仿宋" w:eastAsia="华文仿宋" w:hAnsi="华文仿宋" w:hint="eastAsia"/>
          <w:sz w:val="32"/>
          <w:szCs w:val="32"/>
        </w:rPr>
        <w:t>招商引资工作</w:t>
      </w:r>
      <w:r w:rsidR="00CF143D" w:rsidRPr="00CF143D">
        <w:rPr>
          <w:rFonts w:ascii="华文仿宋" w:eastAsia="华文仿宋" w:hAnsi="华文仿宋" w:hint="eastAsia"/>
          <w:sz w:val="32"/>
          <w:szCs w:val="32"/>
        </w:rPr>
        <w:t>，企业扶持力度</w:t>
      </w:r>
      <w:r w:rsidR="00264D83">
        <w:rPr>
          <w:rFonts w:ascii="华文仿宋" w:eastAsia="华文仿宋" w:hAnsi="华文仿宋" w:hint="eastAsia"/>
          <w:sz w:val="32"/>
          <w:szCs w:val="32"/>
        </w:rPr>
        <w:t>有所</w:t>
      </w:r>
      <w:r w:rsidR="00CF143D" w:rsidRPr="00CF143D">
        <w:rPr>
          <w:rFonts w:ascii="华文仿宋" w:eastAsia="华文仿宋" w:hAnsi="华文仿宋" w:hint="eastAsia"/>
          <w:sz w:val="32"/>
          <w:szCs w:val="32"/>
        </w:rPr>
        <w:t>增加</w:t>
      </w:r>
      <w:r w:rsidRPr="001037D7">
        <w:rPr>
          <w:rFonts w:ascii="华文仿宋" w:eastAsia="华文仿宋" w:hAnsi="华文仿宋" w:hint="eastAsia"/>
          <w:sz w:val="32"/>
          <w:szCs w:val="32"/>
        </w:rPr>
        <w:t>）</w:t>
      </w:r>
      <w:r w:rsidR="00CF143D">
        <w:rPr>
          <w:rFonts w:ascii="华文仿宋" w:eastAsia="华文仿宋" w:hAnsi="华文仿宋" w:hint="eastAsia"/>
          <w:sz w:val="32"/>
          <w:szCs w:val="32"/>
        </w:rPr>
        <w:t>；</w:t>
      </w:r>
    </w:p>
    <w:p w:rsidR="00366612" w:rsidRPr="00CF143D" w:rsidRDefault="00366612" w:rsidP="00366612">
      <w:pPr>
        <w:spacing w:line="680" w:lineRule="exact"/>
        <w:ind w:firstLine="636"/>
        <w:rPr>
          <w:rFonts w:ascii="华文仿宋" w:eastAsia="华文仿宋" w:hAnsi="华文仿宋"/>
          <w:sz w:val="32"/>
          <w:szCs w:val="32"/>
        </w:rPr>
      </w:pPr>
      <w:r w:rsidRPr="007A6412">
        <w:rPr>
          <w:rFonts w:ascii="华文仿宋" w:eastAsia="华文仿宋" w:hAnsi="华文仿宋" w:hint="eastAsia"/>
          <w:sz w:val="32"/>
          <w:szCs w:val="32"/>
        </w:rPr>
        <w:t>●金融支出</w:t>
      </w:r>
      <w:r w:rsidR="00FE5FBE">
        <w:rPr>
          <w:rFonts w:ascii="华文仿宋" w:eastAsia="华文仿宋" w:hAnsi="华文仿宋"/>
          <w:sz w:val="32"/>
          <w:szCs w:val="32"/>
        </w:rPr>
        <w:t>40</w:t>
      </w:r>
      <w:r w:rsidRPr="007A6412">
        <w:rPr>
          <w:rFonts w:ascii="华文仿宋" w:eastAsia="华文仿宋" w:hAnsi="华文仿宋" w:hint="eastAsia"/>
          <w:sz w:val="32"/>
          <w:szCs w:val="32"/>
        </w:rPr>
        <w:t>万元，</w:t>
      </w:r>
      <w:r w:rsidR="00FE5FBE">
        <w:rPr>
          <w:rFonts w:ascii="华文仿宋" w:eastAsia="华文仿宋" w:hAnsi="华文仿宋" w:hint="eastAsia"/>
          <w:sz w:val="32"/>
          <w:szCs w:val="32"/>
        </w:rPr>
        <w:t>下降49</w:t>
      </w:r>
      <w:r w:rsidRPr="007A6412">
        <w:rPr>
          <w:rFonts w:ascii="华文仿宋" w:eastAsia="华文仿宋" w:hAnsi="华文仿宋" w:hint="eastAsia"/>
          <w:sz w:val="32"/>
          <w:szCs w:val="32"/>
        </w:rPr>
        <w:t>%；</w:t>
      </w:r>
      <w:r w:rsidRPr="00CF143D">
        <w:rPr>
          <w:rFonts w:ascii="华文仿宋" w:eastAsia="华文仿宋" w:hAnsi="华文仿宋" w:hint="eastAsia"/>
          <w:sz w:val="32"/>
          <w:szCs w:val="32"/>
        </w:rPr>
        <w:t>（</w:t>
      </w:r>
      <w:r w:rsidR="00CF143D" w:rsidRPr="00CF143D">
        <w:rPr>
          <w:rFonts w:ascii="华文仿宋" w:eastAsia="华文仿宋" w:hAnsi="华文仿宋" w:hint="eastAsia"/>
          <w:sz w:val="32"/>
          <w:szCs w:val="32"/>
        </w:rPr>
        <w:t>因去年含有一次性临时项目，故今年有所降低</w:t>
      </w:r>
      <w:r w:rsidRPr="00CF143D">
        <w:rPr>
          <w:rFonts w:ascii="华文仿宋" w:eastAsia="华文仿宋" w:hAnsi="华文仿宋" w:hint="eastAsia"/>
          <w:sz w:val="32"/>
          <w:szCs w:val="32"/>
        </w:rPr>
        <w:t>）</w:t>
      </w:r>
    </w:p>
    <w:p w:rsidR="00366612" w:rsidRPr="0094520B" w:rsidRDefault="00366612" w:rsidP="00366612">
      <w:pPr>
        <w:spacing w:line="680" w:lineRule="exact"/>
        <w:ind w:firstLine="636"/>
        <w:rPr>
          <w:rFonts w:ascii="华文仿宋" w:eastAsia="华文仿宋" w:hAnsi="华文仿宋"/>
          <w:sz w:val="32"/>
          <w:szCs w:val="32"/>
        </w:rPr>
      </w:pPr>
      <w:r w:rsidRPr="007C3FC3">
        <w:rPr>
          <w:rFonts w:ascii="华文仿宋" w:eastAsia="华文仿宋" w:hAnsi="华文仿宋" w:hint="eastAsia"/>
          <w:sz w:val="32"/>
          <w:szCs w:val="32"/>
        </w:rPr>
        <w:t>●</w:t>
      </w:r>
      <w:r w:rsidR="00032304">
        <w:rPr>
          <w:rFonts w:ascii="华文仿宋" w:eastAsia="华文仿宋" w:hAnsi="华文仿宋" w:hint="eastAsia"/>
          <w:sz w:val="32"/>
          <w:szCs w:val="32"/>
        </w:rPr>
        <w:t>自然资源</w:t>
      </w:r>
      <w:r w:rsidRPr="007C3FC3">
        <w:rPr>
          <w:rFonts w:ascii="华文仿宋" w:eastAsia="华文仿宋" w:hAnsi="华文仿宋" w:hint="eastAsia"/>
          <w:sz w:val="32"/>
          <w:szCs w:val="32"/>
        </w:rPr>
        <w:t>海洋气象等支出</w:t>
      </w:r>
      <w:r w:rsidR="000378CD">
        <w:rPr>
          <w:rFonts w:ascii="华文仿宋" w:eastAsia="华文仿宋" w:hAnsi="华文仿宋"/>
          <w:sz w:val="32"/>
          <w:szCs w:val="32"/>
        </w:rPr>
        <w:t>12168</w:t>
      </w:r>
      <w:r w:rsidRPr="007C3FC3">
        <w:rPr>
          <w:rFonts w:ascii="华文仿宋" w:eastAsia="华文仿宋" w:hAnsi="华文仿宋" w:hint="eastAsia"/>
          <w:sz w:val="32"/>
          <w:szCs w:val="32"/>
        </w:rPr>
        <w:t>万元</w:t>
      </w:r>
      <w:r w:rsidRPr="0094520B">
        <w:rPr>
          <w:rFonts w:ascii="华文仿宋" w:eastAsia="华文仿宋" w:hAnsi="华文仿宋" w:hint="eastAsia"/>
          <w:sz w:val="32"/>
          <w:szCs w:val="32"/>
        </w:rPr>
        <w:t>，</w:t>
      </w:r>
      <w:r w:rsidR="00CF143D">
        <w:rPr>
          <w:rFonts w:ascii="华文仿宋" w:eastAsia="华文仿宋" w:hAnsi="华文仿宋" w:hint="eastAsia"/>
          <w:sz w:val="32"/>
          <w:szCs w:val="32"/>
        </w:rPr>
        <w:t>下降97</w:t>
      </w:r>
      <w:r w:rsidR="00CF143D">
        <w:rPr>
          <w:rFonts w:ascii="华文仿宋" w:eastAsia="华文仿宋" w:hAnsi="华文仿宋"/>
          <w:sz w:val="32"/>
          <w:szCs w:val="32"/>
        </w:rPr>
        <w:t>%</w:t>
      </w:r>
      <w:r w:rsidRPr="0094520B">
        <w:rPr>
          <w:rFonts w:ascii="华文仿宋" w:eastAsia="华文仿宋" w:hAnsi="华文仿宋" w:hint="eastAsia"/>
          <w:sz w:val="32"/>
          <w:szCs w:val="32"/>
        </w:rPr>
        <w:t>（</w:t>
      </w:r>
      <w:r w:rsidR="00264D83">
        <w:rPr>
          <w:rFonts w:ascii="华文仿宋" w:eastAsia="华文仿宋" w:hAnsi="华文仿宋" w:hint="eastAsia"/>
          <w:sz w:val="32"/>
          <w:szCs w:val="32"/>
        </w:rPr>
        <w:t>因</w:t>
      </w:r>
      <w:r w:rsidR="00264D83">
        <w:rPr>
          <w:rFonts w:ascii="华文仿宋" w:eastAsia="华文仿宋" w:hAnsi="华文仿宋"/>
          <w:sz w:val="32"/>
          <w:szCs w:val="32"/>
        </w:rPr>
        <w:t>一般预算财力不足，</w:t>
      </w:r>
      <w:r w:rsidR="00CF143D" w:rsidRPr="00CF143D">
        <w:rPr>
          <w:rFonts w:ascii="华文仿宋" w:eastAsia="华文仿宋" w:hAnsi="华文仿宋" w:hint="eastAsia"/>
          <w:sz w:val="32"/>
          <w:szCs w:val="32"/>
        </w:rPr>
        <w:t>土地收储今年列入政府性基金支出，故较去年明显降低</w:t>
      </w:r>
      <w:r w:rsidRPr="0094520B">
        <w:rPr>
          <w:rFonts w:ascii="华文仿宋" w:eastAsia="华文仿宋" w:hAnsi="华文仿宋" w:hint="eastAsia"/>
          <w:sz w:val="32"/>
          <w:szCs w:val="32"/>
        </w:rPr>
        <w:t>）</w:t>
      </w:r>
      <w:r w:rsidR="00CF143D">
        <w:rPr>
          <w:rFonts w:ascii="华文仿宋" w:eastAsia="华文仿宋" w:hAnsi="华文仿宋" w:hint="eastAsia"/>
          <w:sz w:val="32"/>
          <w:szCs w:val="32"/>
        </w:rPr>
        <w:t>；</w:t>
      </w:r>
    </w:p>
    <w:p w:rsidR="00366612" w:rsidRDefault="00366612" w:rsidP="00032304">
      <w:pPr>
        <w:spacing w:line="680" w:lineRule="exact"/>
        <w:ind w:firstLine="636"/>
        <w:rPr>
          <w:rFonts w:ascii="华文仿宋" w:eastAsia="华文仿宋" w:hAnsi="华文仿宋"/>
          <w:sz w:val="32"/>
          <w:szCs w:val="32"/>
        </w:rPr>
      </w:pPr>
      <w:r w:rsidRPr="007C3FC3">
        <w:rPr>
          <w:rFonts w:ascii="华文仿宋" w:eastAsia="华文仿宋" w:hAnsi="华文仿宋" w:hint="eastAsia"/>
          <w:sz w:val="32"/>
          <w:szCs w:val="32"/>
        </w:rPr>
        <w:t>●住房保障支出</w:t>
      </w:r>
      <w:r w:rsidR="000378CD">
        <w:rPr>
          <w:rFonts w:ascii="华文仿宋" w:eastAsia="华文仿宋" w:hAnsi="华文仿宋"/>
          <w:sz w:val="32"/>
          <w:szCs w:val="32"/>
        </w:rPr>
        <w:t>1070</w:t>
      </w:r>
      <w:r w:rsidRPr="007C3FC3">
        <w:rPr>
          <w:rFonts w:ascii="华文仿宋" w:eastAsia="华文仿宋" w:hAnsi="华文仿宋" w:hint="eastAsia"/>
          <w:sz w:val="32"/>
          <w:szCs w:val="32"/>
        </w:rPr>
        <w:t>万元，增长</w:t>
      </w:r>
      <w:r w:rsidR="00CF143D">
        <w:rPr>
          <w:rFonts w:ascii="华文仿宋" w:eastAsia="华文仿宋" w:hAnsi="华文仿宋"/>
          <w:sz w:val="32"/>
          <w:szCs w:val="32"/>
        </w:rPr>
        <w:t>6</w:t>
      </w:r>
      <w:r w:rsidRPr="007C3FC3">
        <w:rPr>
          <w:rFonts w:ascii="华文仿宋" w:eastAsia="华文仿宋" w:hAnsi="华文仿宋" w:hint="eastAsia"/>
          <w:sz w:val="32"/>
          <w:szCs w:val="32"/>
        </w:rPr>
        <w:t>%</w:t>
      </w:r>
      <w:r w:rsidR="00CF143D">
        <w:rPr>
          <w:rFonts w:ascii="华文仿宋" w:eastAsia="华文仿宋" w:hAnsi="华文仿宋" w:hint="eastAsia"/>
          <w:sz w:val="32"/>
          <w:szCs w:val="32"/>
        </w:rPr>
        <w:t>；</w:t>
      </w:r>
    </w:p>
    <w:p w:rsidR="00032304" w:rsidRPr="00032304" w:rsidRDefault="00032304" w:rsidP="00032304">
      <w:pPr>
        <w:spacing w:line="680" w:lineRule="exact"/>
        <w:ind w:firstLine="636"/>
        <w:rPr>
          <w:rFonts w:ascii="华文仿宋" w:eastAsia="华文仿宋" w:hAnsi="华文仿宋"/>
          <w:sz w:val="32"/>
          <w:szCs w:val="32"/>
        </w:rPr>
      </w:pPr>
      <w:r w:rsidRPr="007C3FC3">
        <w:rPr>
          <w:rFonts w:ascii="华文仿宋" w:eastAsia="华文仿宋" w:hAnsi="华文仿宋" w:hint="eastAsia"/>
          <w:sz w:val="32"/>
          <w:szCs w:val="32"/>
        </w:rPr>
        <w:t>●</w:t>
      </w:r>
      <w:r w:rsidRPr="00032304">
        <w:rPr>
          <w:rFonts w:ascii="华文仿宋" w:eastAsia="华文仿宋" w:hAnsi="华文仿宋" w:hint="eastAsia"/>
          <w:sz w:val="32"/>
          <w:szCs w:val="32"/>
        </w:rPr>
        <w:t>灾害防治及应急管理支出</w:t>
      </w:r>
      <w:r w:rsidR="00EF633D">
        <w:rPr>
          <w:rFonts w:ascii="华文仿宋" w:eastAsia="华文仿宋" w:hAnsi="华文仿宋"/>
          <w:sz w:val="32"/>
          <w:szCs w:val="32"/>
        </w:rPr>
        <w:t>120</w:t>
      </w:r>
      <w:r>
        <w:rPr>
          <w:rFonts w:ascii="华文仿宋" w:eastAsia="华文仿宋" w:hAnsi="华文仿宋" w:hint="eastAsia"/>
          <w:sz w:val="32"/>
          <w:szCs w:val="32"/>
        </w:rPr>
        <w:t>万元</w:t>
      </w:r>
      <w:r w:rsidR="00CF143D">
        <w:rPr>
          <w:rFonts w:ascii="华文仿宋" w:eastAsia="华文仿宋" w:hAnsi="华文仿宋" w:hint="eastAsia"/>
          <w:sz w:val="32"/>
          <w:szCs w:val="32"/>
        </w:rPr>
        <w:t>，</w:t>
      </w:r>
      <w:r w:rsidR="00CF143D">
        <w:rPr>
          <w:rFonts w:ascii="华文仿宋" w:eastAsia="华文仿宋" w:hAnsi="华文仿宋"/>
          <w:sz w:val="32"/>
          <w:szCs w:val="32"/>
        </w:rPr>
        <w:t>下降</w:t>
      </w:r>
      <w:r w:rsidR="00CF143D">
        <w:rPr>
          <w:rFonts w:ascii="华文仿宋" w:eastAsia="华文仿宋" w:hAnsi="华文仿宋" w:hint="eastAsia"/>
          <w:sz w:val="32"/>
          <w:szCs w:val="32"/>
        </w:rPr>
        <w:t>33</w:t>
      </w:r>
      <w:r w:rsidR="00CF143D">
        <w:rPr>
          <w:rFonts w:ascii="华文仿宋" w:eastAsia="华文仿宋" w:hAnsi="华文仿宋"/>
          <w:sz w:val="32"/>
          <w:szCs w:val="32"/>
        </w:rPr>
        <w:t>%</w:t>
      </w:r>
      <w:r w:rsidR="00FE11E5">
        <w:rPr>
          <w:rFonts w:ascii="华文仿宋" w:eastAsia="华文仿宋" w:hAnsi="华文仿宋" w:hint="eastAsia"/>
          <w:sz w:val="32"/>
          <w:szCs w:val="32"/>
        </w:rPr>
        <w:t>（</w:t>
      </w:r>
      <w:r w:rsidR="00CF143D" w:rsidRPr="00CF143D">
        <w:rPr>
          <w:rFonts w:ascii="华文仿宋" w:eastAsia="华文仿宋" w:hAnsi="华文仿宋" w:hint="eastAsia"/>
          <w:sz w:val="32"/>
          <w:szCs w:val="32"/>
        </w:rPr>
        <w:t>因去年含有一次性临时项目，故今年有所降低</w:t>
      </w:r>
      <w:r w:rsidR="00FE11E5">
        <w:rPr>
          <w:rFonts w:ascii="华文仿宋" w:eastAsia="华文仿宋" w:hAnsi="华文仿宋" w:hint="eastAsia"/>
          <w:sz w:val="32"/>
          <w:szCs w:val="32"/>
        </w:rPr>
        <w:t>）；</w:t>
      </w:r>
    </w:p>
    <w:p w:rsidR="00366612" w:rsidRPr="008F451E" w:rsidRDefault="00366612" w:rsidP="00366612">
      <w:pPr>
        <w:spacing w:line="680" w:lineRule="exact"/>
        <w:ind w:firstLine="636"/>
        <w:rPr>
          <w:rFonts w:ascii="华文仿宋" w:eastAsia="华文仿宋" w:hAnsi="华文仿宋"/>
          <w:color w:val="FF0000"/>
          <w:sz w:val="32"/>
          <w:szCs w:val="32"/>
        </w:rPr>
      </w:pPr>
      <w:r w:rsidRPr="007C3FC3">
        <w:rPr>
          <w:rFonts w:ascii="华文仿宋" w:eastAsia="华文仿宋" w:hAnsi="华文仿宋" w:hint="eastAsia"/>
          <w:sz w:val="32"/>
          <w:szCs w:val="32"/>
        </w:rPr>
        <w:t>●其他支出</w:t>
      </w:r>
      <w:r w:rsidR="00CF143D">
        <w:rPr>
          <w:rFonts w:ascii="华文仿宋" w:eastAsia="华文仿宋" w:hAnsi="华文仿宋"/>
          <w:sz w:val="32"/>
          <w:szCs w:val="32"/>
        </w:rPr>
        <w:t>100</w:t>
      </w:r>
      <w:r w:rsidR="008B3AD3">
        <w:rPr>
          <w:rFonts w:ascii="华文仿宋" w:eastAsia="华文仿宋" w:hAnsi="华文仿宋"/>
          <w:sz w:val="32"/>
          <w:szCs w:val="32"/>
        </w:rPr>
        <w:t>95</w:t>
      </w:r>
      <w:r w:rsidRPr="007C3FC3">
        <w:rPr>
          <w:rFonts w:ascii="华文仿宋" w:eastAsia="华文仿宋" w:hAnsi="华文仿宋" w:hint="eastAsia"/>
          <w:sz w:val="32"/>
          <w:szCs w:val="32"/>
        </w:rPr>
        <w:t>万元，</w:t>
      </w:r>
      <w:r w:rsidRPr="0094520B">
        <w:rPr>
          <w:rFonts w:ascii="华文仿宋" w:eastAsia="华文仿宋" w:hAnsi="华文仿宋" w:hint="eastAsia"/>
          <w:sz w:val="32"/>
          <w:szCs w:val="32"/>
        </w:rPr>
        <w:t>增长</w:t>
      </w:r>
      <w:r w:rsidR="00CF143D">
        <w:rPr>
          <w:rFonts w:ascii="华文仿宋" w:eastAsia="华文仿宋" w:hAnsi="华文仿宋"/>
          <w:sz w:val="32"/>
          <w:szCs w:val="32"/>
        </w:rPr>
        <w:t>13</w:t>
      </w:r>
      <w:r w:rsidRPr="0094520B">
        <w:rPr>
          <w:rFonts w:ascii="华文仿宋" w:eastAsia="华文仿宋" w:hAnsi="华文仿宋" w:hint="eastAsia"/>
          <w:sz w:val="32"/>
          <w:szCs w:val="32"/>
        </w:rPr>
        <w:t>%</w:t>
      </w:r>
      <w:r w:rsidRPr="00CF143D">
        <w:rPr>
          <w:rFonts w:ascii="华文仿宋" w:eastAsia="华文仿宋" w:hAnsi="华文仿宋" w:hint="eastAsia"/>
          <w:sz w:val="32"/>
          <w:szCs w:val="32"/>
        </w:rPr>
        <w:t>（其中</w:t>
      </w:r>
      <w:r w:rsidR="00721421" w:rsidRPr="00CF143D">
        <w:rPr>
          <w:rFonts w:ascii="华文仿宋" w:eastAsia="华文仿宋" w:hAnsi="华文仿宋" w:hint="eastAsia"/>
          <w:sz w:val="32"/>
          <w:szCs w:val="32"/>
        </w:rPr>
        <w:t>，</w:t>
      </w:r>
      <w:r w:rsidR="00CF143D" w:rsidRPr="00CF143D">
        <w:rPr>
          <w:rFonts w:ascii="华文仿宋" w:eastAsia="华文仿宋" w:hAnsi="华文仿宋" w:hint="eastAsia"/>
          <w:sz w:val="32"/>
          <w:szCs w:val="32"/>
        </w:rPr>
        <w:t>预备费900万元</w:t>
      </w:r>
      <w:r w:rsidR="00CF143D" w:rsidRPr="00CF143D">
        <w:rPr>
          <w:rFonts w:ascii="华文仿宋" w:eastAsia="华文仿宋" w:hAnsi="华文仿宋"/>
          <w:sz w:val="32"/>
          <w:szCs w:val="32"/>
        </w:rPr>
        <w:t>，</w:t>
      </w:r>
      <w:r w:rsidRPr="00CF143D">
        <w:rPr>
          <w:rFonts w:ascii="华文仿宋" w:eastAsia="华文仿宋" w:hAnsi="华文仿宋" w:hint="eastAsia"/>
          <w:sz w:val="32"/>
          <w:szCs w:val="32"/>
        </w:rPr>
        <w:t>债务还本支出</w:t>
      </w:r>
      <w:r w:rsidR="00032304" w:rsidRPr="00CF143D">
        <w:rPr>
          <w:rFonts w:ascii="华文仿宋" w:eastAsia="华文仿宋" w:hAnsi="华文仿宋" w:hint="eastAsia"/>
          <w:sz w:val="32"/>
          <w:szCs w:val="32"/>
        </w:rPr>
        <w:t>4</w:t>
      </w:r>
      <w:r w:rsidR="00CF143D" w:rsidRPr="00CF143D">
        <w:rPr>
          <w:rFonts w:ascii="华文仿宋" w:eastAsia="华文仿宋" w:hAnsi="华文仿宋"/>
          <w:sz w:val="32"/>
          <w:szCs w:val="32"/>
        </w:rPr>
        <w:t>500</w:t>
      </w:r>
      <w:r w:rsidRPr="00CF143D">
        <w:rPr>
          <w:rFonts w:ascii="华文仿宋" w:eastAsia="华文仿宋" w:hAnsi="华文仿宋" w:hint="eastAsia"/>
          <w:sz w:val="32"/>
          <w:szCs w:val="32"/>
        </w:rPr>
        <w:t>万元，债券付息支出</w:t>
      </w:r>
      <w:r w:rsidR="00032304" w:rsidRPr="00CF143D">
        <w:rPr>
          <w:rFonts w:ascii="华文仿宋" w:eastAsia="华文仿宋" w:hAnsi="华文仿宋" w:hint="eastAsia"/>
          <w:sz w:val="32"/>
          <w:szCs w:val="32"/>
        </w:rPr>
        <w:t>1</w:t>
      </w:r>
      <w:r w:rsidR="00CF143D" w:rsidRPr="00CF143D">
        <w:rPr>
          <w:rFonts w:ascii="华文仿宋" w:eastAsia="华文仿宋" w:hAnsi="华文仿宋"/>
          <w:sz w:val="32"/>
          <w:szCs w:val="32"/>
        </w:rPr>
        <w:t>30</w:t>
      </w:r>
      <w:r w:rsidRPr="00CF143D">
        <w:rPr>
          <w:rFonts w:ascii="华文仿宋" w:eastAsia="华文仿宋" w:hAnsi="华文仿宋" w:hint="eastAsia"/>
          <w:sz w:val="32"/>
          <w:szCs w:val="32"/>
        </w:rPr>
        <w:t>0万元，</w:t>
      </w:r>
      <w:r w:rsidR="00264D83">
        <w:rPr>
          <w:rFonts w:ascii="华文仿宋" w:eastAsia="华文仿宋" w:hAnsi="华文仿宋" w:hint="eastAsia"/>
          <w:sz w:val="32"/>
          <w:szCs w:val="32"/>
        </w:rPr>
        <w:t>津补贴提标等</w:t>
      </w:r>
      <w:r w:rsidR="00CF143D" w:rsidRPr="00CF143D">
        <w:rPr>
          <w:rFonts w:ascii="华文仿宋" w:eastAsia="华文仿宋" w:hAnsi="华文仿宋" w:hint="eastAsia"/>
          <w:sz w:val="32"/>
          <w:szCs w:val="32"/>
        </w:rPr>
        <w:t>基本支出</w:t>
      </w:r>
      <w:r w:rsidR="00032304" w:rsidRPr="00CF143D">
        <w:rPr>
          <w:rFonts w:ascii="华文仿宋" w:eastAsia="华文仿宋" w:hAnsi="华文仿宋" w:hint="eastAsia"/>
          <w:sz w:val="32"/>
          <w:szCs w:val="32"/>
        </w:rPr>
        <w:t>预留</w:t>
      </w:r>
      <w:r w:rsidR="00CF143D" w:rsidRPr="00CF143D">
        <w:rPr>
          <w:rFonts w:ascii="华文仿宋" w:eastAsia="华文仿宋" w:hAnsi="华文仿宋"/>
          <w:sz w:val="32"/>
          <w:szCs w:val="32"/>
        </w:rPr>
        <w:t>3000</w:t>
      </w:r>
      <w:r w:rsidR="00032304" w:rsidRPr="00CF143D">
        <w:rPr>
          <w:rFonts w:ascii="华文仿宋" w:eastAsia="华文仿宋" w:hAnsi="华文仿宋" w:hint="eastAsia"/>
          <w:sz w:val="32"/>
          <w:szCs w:val="32"/>
        </w:rPr>
        <w:t>万元）</w:t>
      </w:r>
      <w:r w:rsidR="00665CEF" w:rsidRPr="00CF143D">
        <w:rPr>
          <w:rFonts w:ascii="华文仿宋" w:eastAsia="华文仿宋" w:hAnsi="华文仿宋" w:hint="eastAsia"/>
          <w:sz w:val="32"/>
          <w:szCs w:val="32"/>
        </w:rPr>
        <w:t>。</w:t>
      </w:r>
    </w:p>
    <w:p w:rsidR="00FC12AC" w:rsidRDefault="00CD2EC1" w:rsidP="00221579">
      <w:pPr>
        <w:spacing w:line="680" w:lineRule="exact"/>
        <w:ind w:firstLineChars="200" w:firstLine="641"/>
        <w:rPr>
          <w:rFonts w:ascii="华文仿宋" w:eastAsia="华文仿宋" w:hAnsi="华文仿宋"/>
          <w:sz w:val="32"/>
          <w:szCs w:val="32"/>
        </w:rPr>
      </w:pPr>
      <w:r>
        <w:rPr>
          <w:rFonts w:ascii="华文仿宋" w:eastAsia="华文仿宋" w:hAnsi="华文仿宋" w:hint="eastAsia"/>
          <w:b/>
          <w:bCs/>
          <w:sz w:val="32"/>
          <w:szCs w:val="32"/>
        </w:rPr>
        <w:t>（二）政府性基金预算。</w:t>
      </w:r>
      <w:r w:rsidR="00E54287">
        <w:rPr>
          <w:rFonts w:ascii="华文仿宋" w:eastAsia="华文仿宋" w:hAnsi="华文仿宋" w:hint="eastAsia"/>
          <w:sz w:val="32"/>
          <w:szCs w:val="32"/>
        </w:rPr>
        <w:t>2020</w:t>
      </w:r>
      <w:r w:rsidR="00BB2BAC">
        <w:rPr>
          <w:rFonts w:ascii="华文仿宋" w:eastAsia="华文仿宋" w:hAnsi="华文仿宋" w:hint="eastAsia"/>
          <w:sz w:val="32"/>
          <w:szCs w:val="32"/>
        </w:rPr>
        <w:t>年全区</w:t>
      </w:r>
      <w:r>
        <w:rPr>
          <w:rFonts w:ascii="华文仿宋" w:eastAsia="华文仿宋" w:hAnsi="华文仿宋" w:hint="eastAsia"/>
          <w:sz w:val="32"/>
          <w:szCs w:val="32"/>
        </w:rPr>
        <w:t>政府性基金预算收入</w:t>
      </w:r>
      <w:r w:rsidR="00221579">
        <w:rPr>
          <w:rFonts w:ascii="华文仿宋" w:eastAsia="华文仿宋" w:hAnsi="华文仿宋"/>
          <w:sz w:val="32"/>
          <w:szCs w:val="32"/>
        </w:rPr>
        <w:t>6</w:t>
      </w:r>
      <w:r w:rsidR="0050088A">
        <w:rPr>
          <w:rFonts w:ascii="华文仿宋" w:eastAsia="华文仿宋" w:hAnsi="华文仿宋" w:hint="eastAsia"/>
          <w:sz w:val="32"/>
          <w:szCs w:val="32"/>
        </w:rPr>
        <w:t>0000</w:t>
      </w:r>
      <w:r>
        <w:rPr>
          <w:rFonts w:ascii="华文仿宋" w:eastAsia="华文仿宋" w:hAnsi="华文仿宋" w:hint="eastAsia"/>
          <w:sz w:val="32"/>
          <w:szCs w:val="32"/>
        </w:rPr>
        <w:t>万元，上级补助</w:t>
      </w:r>
      <w:r w:rsidR="000D0ABE">
        <w:rPr>
          <w:rFonts w:ascii="华文仿宋" w:eastAsia="华文仿宋" w:hAnsi="华文仿宋"/>
          <w:sz w:val="32"/>
          <w:szCs w:val="32"/>
        </w:rPr>
        <w:t>10</w:t>
      </w:r>
      <w:r>
        <w:rPr>
          <w:rFonts w:ascii="华文仿宋" w:eastAsia="华文仿宋" w:hAnsi="华文仿宋" w:hint="eastAsia"/>
          <w:sz w:val="32"/>
          <w:szCs w:val="32"/>
        </w:rPr>
        <w:t>万元，</w:t>
      </w:r>
      <w:r w:rsidR="0050088A">
        <w:rPr>
          <w:rFonts w:ascii="华文仿宋" w:eastAsia="华文仿宋" w:hAnsi="华文仿宋" w:hint="eastAsia"/>
          <w:sz w:val="32"/>
          <w:szCs w:val="32"/>
        </w:rPr>
        <w:t>上年结转收入</w:t>
      </w:r>
      <w:r w:rsidR="000D0ABE">
        <w:rPr>
          <w:rFonts w:ascii="华文仿宋" w:eastAsia="华文仿宋" w:hAnsi="华文仿宋"/>
          <w:sz w:val="32"/>
          <w:szCs w:val="32"/>
        </w:rPr>
        <w:t>582</w:t>
      </w:r>
      <w:r w:rsidR="003A24FD">
        <w:rPr>
          <w:rFonts w:ascii="华文仿宋" w:eastAsia="华文仿宋" w:hAnsi="华文仿宋" w:hint="eastAsia"/>
          <w:sz w:val="32"/>
          <w:szCs w:val="32"/>
        </w:rPr>
        <w:t>万元</w:t>
      </w:r>
      <w:r w:rsidR="0050088A">
        <w:rPr>
          <w:rFonts w:ascii="华文仿宋" w:eastAsia="华文仿宋" w:hAnsi="华文仿宋" w:hint="eastAsia"/>
          <w:sz w:val="32"/>
          <w:szCs w:val="32"/>
        </w:rPr>
        <w:t>，</w:t>
      </w:r>
      <w:r>
        <w:rPr>
          <w:rFonts w:ascii="华文仿宋" w:eastAsia="华文仿宋" w:hAnsi="华文仿宋" w:hint="eastAsia"/>
          <w:sz w:val="32"/>
          <w:szCs w:val="32"/>
        </w:rPr>
        <w:t>全区收入总计为</w:t>
      </w:r>
      <w:r w:rsidR="009F235F">
        <w:rPr>
          <w:rFonts w:ascii="华文仿宋" w:eastAsia="华文仿宋" w:hAnsi="华文仿宋"/>
          <w:sz w:val="32"/>
          <w:szCs w:val="32"/>
        </w:rPr>
        <w:t>60</w:t>
      </w:r>
      <w:r w:rsidR="000D0ABE">
        <w:rPr>
          <w:rFonts w:ascii="华文仿宋" w:eastAsia="华文仿宋" w:hAnsi="华文仿宋"/>
          <w:sz w:val="32"/>
          <w:szCs w:val="32"/>
        </w:rPr>
        <w:t>592</w:t>
      </w:r>
      <w:r w:rsidR="00376BD6">
        <w:rPr>
          <w:rFonts w:ascii="华文仿宋" w:eastAsia="华文仿宋" w:hAnsi="华文仿宋" w:hint="eastAsia"/>
          <w:sz w:val="32"/>
          <w:szCs w:val="32"/>
        </w:rPr>
        <w:t>万元。</w:t>
      </w:r>
      <w:r w:rsidR="00E54287">
        <w:rPr>
          <w:rFonts w:ascii="华文仿宋" w:eastAsia="华文仿宋" w:hAnsi="华文仿宋" w:hint="eastAsia"/>
          <w:sz w:val="32"/>
          <w:szCs w:val="32"/>
        </w:rPr>
        <w:t>2020</w:t>
      </w:r>
      <w:r w:rsidR="00376BD6">
        <w:rPr>
          <w:rFonts w:ascii="华文仿宋" w:eastAsia="华文仿宋" w:hAnsi="华文仿宋" w:hint="eastAsia"/>
          <w:sz w:val="32"/>
          <w:szCs w:val="32"/>
        </w:rPr>
        <w:t>年全区支出总计</w:t>
      </w:r>
      <w:r w:rsidR="000D0ABE">
        <w:rPr>
          <w:rFonts w:ascii="华文仿宋" w:eastAsia="华文仿宋" w:hAnsi="华文仿宋"/>
          <w:sz w:val="32"/>
          <w:szCs w:val="32"/>
        </w:rPr>
        <w:t>60592</w:t>
      </w:r>
      <w:r w:rsidR="00376BD6">
        <w:rPr>
          <w:rFonts w:ascii="华文仿宋" w:eastAsia="华文仿宋" w:hAnsi="华文仿宋" w:hint="eastAsia"/>
          <w:sz w:val="32"/>
          <w:szCs w:val="32"/>
        </w:rPr>
        <w:t>万元，其中：</w:t>
      </w:r>
      <w:r w:rsidR="003A24FD" w:rsidRPr="003A24FD">
        <w:rPr>
          <w:rFonts w:ascii="华文仿宋" w:eastAsia="华文仿宋" w:hAnsi="华文仿宋" w:hint="eastAsia"/>
          <w:sz w:val="32"/>
          <w:szCs w:val="32"/>
        </w:rPr>
        <w:t>专项债务还本支出</w:t>
      </w:r>
      <w:r w:rsidR="003A24FD">
        <w:rPr>
          <w:rFonts w:ascii="华文仿宋" w:eastAsia="华文仿宋" w:hAnsi="华文仿宋" w:hint="eastAsia"/>
          <w:sz w:val="32"/>
          <w:szCs w:val="32"/>
        </w:rPr>
        <w:t>2500万元，</w:t>
      </w:r>
      <w:r w:rsidR="00376BD6">
        <w:rPr>
          <w:rFonts w:ascii="华文仿宋" w:eastAsia="华文仿宋" w:hAnsi="华文仿宋" w:hint="eastAsia"/>
          <w:sz w:val="32"/>
          <w:szCs w:val="32"/>
        </w:rPr>
        <w:t>上年结转安排支出</w:t>
      </w:r>
      <w:r w:rsidR="000D0ABE">
        <w:rPr>
          <w:rFonts w:ascii="华文仿宋" w:eastAsia="华文仿宋" w:hAnsi="华文仿宋"/>
          <w:sz w:val="32"/>
          <w:szCs w:val="32"/>
        </w:rPr>
        <w:t>582</w:t>
      </w:r>
      <w:r w:rsidR="00376BD6">
        <w:rPr>
          <w:rFonts w:ascii="华文仿宋" w:eastAsia="华文仿宋" w:hAnsi="华文仿宋" w:hint="eastAsia"/>
          <w:sz w:val="32"/>
          <w:szCs w:val="32"/>
        </w:rPr>
        <w:t>万元，</w:t>
      </w:r>
      <w:r w:rsidR="003A24FD">
        <w:rPr>
          <w:rFonts w:ascii="华文仿宋" w:eastAsia="华文仿宋" w:hAnsi="华文仿宋" w:hint="eastAsia"/>
          <w:sz w:val="32"/>
          <w:szCs w:val="32"/>
        </w:rPr>
        <w:t>调出资金15000万元</w:t>
      </w:r>
      <w:r w:rsidR="003A24FD">
        <w:rPr>
          <w:rFonts w:ascii="华文仿宋" w:eastAsia="华文仿宋" w:hAnsi="华文仿宋"/>
          <w:sz w:val="32"/>
          <w:szCs w:val="32"/>
        </w:rPr>
        <w:t>，</w:t>
      </w:r>
      <w:r w:rsidR="00264D83">
        <w:rPr>
          <w:rFonts w:ascii="华文仿宋" w:eastAsia="华文仿宋" w:hAnsi="华文仿宋" w:hint="eastAsia"/>
          <w:sz w:val="32"/>
          <w:szCs w:val="32"/>
        </w:rPr>
        <w:t>可实际</w:t>
      </w:r>
      <w:r>
        <w:rPr>
          <w:rFonts w:ascii="华文仿宋" w:eastAsia="华文仿宋" w:hAnsi="华文仿宋" w:hint="eastAsia"/>
          <w:sz w:val="32"/>
          <w:szCs w:val="32"/>
        </w:rPr>
        <w:t>安排支出</w:t>
      </w:r>
      <w:r w:rsidR="003A24FD">
        <w:rPr>
          <w:rFonts w:ascii="华文仿宋" w:eastAsia="华文仿宋" w:hAnsi="华文仿宋"/>
          <w:sz w:val="32"/>
          <w:szCs w:val="32"/>
        </w:rPr>
        <w:t>42510</w:t>
      </w:r>
      <w:r>
        <w:rPr>
          <w:rFonts w:ascii="华文仿宋" w:eastAsia="华文仿宋" w:hAnsi="华文仿宋" w:hint="eastAsia"/>
          <w:sz w:val="32"/>
          <w:szCs w:val="32"/>
        </w:rPr>
        <w:t>万元。</w:t>
      </w:r>
      <w:r w:rsidR="000A452E">
        <w:rPr>
          <w:rFonts w:ascii="华文仿宋" w:eastAsia="华文仿宋" w:hAnsi="华文仿宋" w:hint="eastAsia"/>
          <w:sz w:val="32"/>
          <w:szCs w:val="32"/>
        </w:rPr>
        <w:t>全区</w:t>
      </w:r>
      <w:r w:rsidR="007E4B7D">
        <w:rPr>
          <w:rFonts w:ascii="华文仿宋" w:eastAsia="华文仿宋" w:hAnsi="华文仿宋" w:hint="eastAsia"/>
          <w:sz w:val="32"/>
          <w:szCs w:val="32"/>
        </w:rPr>
        <w:t>支出总计</w:t>
      </w:r>
      <w:r>
        <w:rPr>
          <w:rFonts w:ascii="华文仿宋" w:eastAsia="华文仿宋" w:hAnsi="华文仿宋" w:hint="eastAsia"/>
          <w:sz w:val="32"/>
          <w:szCs w:val="32"/>
        </w:rPr>
        <w:t>安排情况是：</w:t>
      </w:r>
    </w:p>
    <w:p w:rsidR="00FC12AC" w:rsidRDefault="00CD2EC1">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lastRenderedPageBreak/>
        <w:t>●征地和拆迁补偿支出（国有土地使用权出让收入安排的支出）</w:t>
      </w:r>
      <w:r w:rsidR="007D0C8F">
        <w:rPr>
          <w:rFonts w:ascii="华文仿宋" w:eastAsia="华文仿宋" w:hAnsi="华文仿宋"/>
          <w:sz w:val="32"/>
          <w:szCs w:val="32"/>
        </w:rPr>
        <w:t>11482</w:t>
      </w:r>
      <w:r>
        <w:rPr>
          <w:rFonts w:ascii="华文仿宋" w:eastAsia="华文仿宋" w:hAnsi="华文仿宋" w:hint="eastAsia"/>
          <w:sz w:val="32"/>
          <w:szCs w:val="32"/>
        </w:rPr>
        <w:t>万元；</w:t>
      </w:r>
    </w:p>
    <w:p w:rsidR="0032268C" w:rsidRDefault="00EC7834">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●土地开发支出</w:t>
      </w:r>
      <w:r w:rsidR="0032268C">
        <w:rPr>
          <w:rFonts w:ascii="华文仿宋" w:eastAsia="华文仿宋" w:hAnsi="华文仿宋" w:hint="eastAsia"/>
          <w:sz w:val="32"/>
          <w:szCs w:val="32"/>
        </w:rPr>
        <w:t>（国有土地使用权出让收入安排的支出）</w:t>
      </w:r>
      <w:r w:rsidR="007D0C8F">
        <w:rPr>
          <w:rFonts w:ascii="华文仿宋" w:eastAsia="华文仿宋" w:hAnsi="华文仿宋"/>
          <w:sz w:val="32"/>
          <w:szCs w:val="32"/>
        </w:rPr>
        <w:t>8000</w:t>
      </w:r>
      <w:r w:rsidR="0032268C">
        <w:rPr>
          <w:rFonts w:ascii="华文仿宋" w:eastAsia="华文仿宋" w:hAnsi="华文仿宋" w:hint="eastAsia"/>
          <w:sz w:val="32"/>
          <w:szCs w:val="32"/>
        </w:rPr>
        <w:t>万元；</w:t>
      </w:r>
    </w:p>
    <w:p w:rsidR="0032268C" w:rsidRDefault="0032268C">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●城市建设支出（国有土地使用权出让收入安排的支出）</w:t>
      </w:r>
      <w:r w:rsidR="007D0C8F">
        <w:rPr>
          <w:rFonts w:ascii="华文仿宋" w:eastAsia="华文仿宋" w:hAnsi="华文仿宋"/>
          <w:sz w:val="32"/>
          <w:szCs w:val="32"/>
        </w:rPr>
        <w:t>14600</w:t>
      </w:r>
      <w:r>
        <w:rPr>
          <w:rFonts w:ascii="华文仿宋" w:eastAsia="华文仿宋" w:hAnsi="华文仿宋" w:hint="eastAsia"/>
          <w:sz w:val="32"/>
          <w:szCs w:val="32"/>
        </w:rPr>
        <w:t>万元；</w:t>
      </w:r>
    </w:p>
    <w:p w:rsidR="00FC12AC" w:rsidRDefault="00CD2EC1">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●城市公共设施</w:t>
      </w:r>
      <w:r w:rsidR="00264D83">
        <w:rPr>
          <w:rFonts w:ascii="华文仿宋" w:eastAsia="华文仿宋" w:hAnsi="华文仿宋" w:hint="eastAsia"/>
          <w:sz w:val="32"/>
          <w:szCs w:val="32"/>
        </w:rPr>
        <w:t>支出</w:t>
      </w:r>
      <w:r>
        <w:rPr>
          <w:rFonts w:ascii="华文仿宋" w:eastAsia="华文仿宋" w:hAnsi="华文仿宋" w:hint="eastAsia"/>
          <w:sz w:val="32"/>
          <w:szCs w:val="32"/>
        </w:rPr>
        <w:t>（城市基础设施配套费安排的支出）</w:t>
      </w:r>
      <w:r w:rsidR="002D30B4">
        <w:rPr>
          <w:rFonts w:ascii="华文仿宋" w:eastAsia="华文仿宋" w:hAnsi="华文仿宋" w:hint="eastAsia"/>
          <w:sz w:val="32"/>
          <w:szCs w:val="32"/>
        </w:rPr>
        <w:t>4</w:t>
      </w:r>
      <w:r>
        <w:rPr>
          <w:rFonts w:ascii="华文仿宋" w:eastAsia="华文仿宋" w:hAnsi="华文仿宋" w:hint="eastAsia"/>
          <w:sz w:val="32"/>
          <w:szCs w:val="32"/>
        </w:rPr>
        <w:t>000万元；</w:t>
      </w:r>
    </w:p>
    <w:p w:rsidR="00FC12AC" w:rsidRDefault="00CD2EC1">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●用于城乡医疗救助的彩票公益金支出</w:t>
      </w:r>
      <w:r w:rsidR="007D0C8F">
        <w:rPr>
          <w:rFonts w:ascii="华文仿宋" w:eastAsia="华文仿宋" w:hAnsi="华文仿宋"/>
          <w:sz w:val="32"/>
          <w:szCs w:val="32"/>
        </w:rPr>
        <w:t>10</w:t>
      </w:r>
      <w:r>
        <w:rPr>
          <w:rFonts w:ascii="华文仿宋" w:eastAsia="华文仿宋" w:hAnsi="华文仿宋" w:hint="eastAsia"/>
          <w:sz w:val="32"/>
          <w:szCs w:val="32"/>
        </w:rPr>
        <w:t>万元；（提前告知指标文）</w:t>
      </w:r>
    </w:p>
    <w:p w:rsidR="00FC12AC" w:rsidRDefault="00CD2EC1">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w:t>
      </w:r>
      <w:r w:rsidR="00483968">
        <w:rPr>
          <w:rFonts w:ascii="华文仿宋" w:eastAsia="华文仿宋" w:hAnsi="华文仿宋" w:hint="eastAsia"/>
          <w:sz w:val="32"/>
          <w:szCs w:val="32"/>
        </w:rPr>
        <w:t>棚户区改造</w:t>
      </w:r>
      <w:r>
        <w:rPr>
          <w:rFonts w:ascii="华文仿宋" w:eastAsia="华文仿宋" w:hAnsi="华文仿宋" w:hint="eastAsia"/>
          <w:sz w:val="32"/>
          <w:szCs w:val="32"/>
        </w:rPr>
        <w:t>支出</w:t>
      </w:r>
      <w:r w:rsidR="007D0C8F">
        <w:rPr>
          <w:rFonts w:ascii="华文仿宋" w:eastAsia="华文仿宋" w:hAnsi="华文仿宋"/>
          <w:sz w:val="32"/>
          <w:szCs w:val="32"/>
        </w:rPr>
        <w:t>2000</w:t>
      </w:r>
      <w:r>
        <w:rPr>
          <w:rFonts w:ascii="华文仿宋" w:eastAsia="华文仿宋" w:hAnsi="华文仿宋" w:hint="eastAsia"/>
          <w:sz w:val="32"/>
          <w:szCs w:val="32"/>
        </w:rPr>
        <w:t>万元</w:t>
      </w:r>
      <w:r w:rsidR="00483968">
        <w:rPr>
          <w:rFonts w:ascii="华文仿宋" w:eastAsia="华文仿宋" w:hAnsi="华文仿宋" w:hint="eastAsia"/>
          <w:sz w:val="32"/>
          <w:szCs w:val="32"/>
        </w:rPr>
        <w:t>（</w:t>
      </w:r>
      <w:r w:rsidR="00E54287">
        <w:rPr>
          <w:rFonts w:ascii="华文仿宋" w:eastAsia="华文仿宋" w:hAnsi="华文仿宋" w:hint="eastAsia"/>
          <w:sz w:val="32"/>
          <w:szCs w:val="32"/>
        </w:rPr>
        <w:t>2020</w:t>
      </w:r>
      <w:r w:rsidR="00483968">
        <w:rPr>
          <w:rFonts w:ascii="华文仿宋" w:eastAsia="华文仿宋" w:hAnsi="华文仿宋" w:hint="eastAsia"/>
          <w:sz w:val="32"/>
          <w:szCs w:val="32"/>
        </w:rPr>
        <w:t>年新增专项债券支出）</w:t>
      </w:r>
      <w:r>
        <w:rPr>
          <w:rFonts w:ascii="华文仿宋" w:eastAsia="华文仿宋" w:hAnsi="华文仿宋" w:hint="eastAsia"/>
          <w:sz w:val="32"/>
          <w:szCs w:val="32"/>
        </w:rPr>
        <w:t>；</w:t>
      </w:r>
      <w:r w:rsidR="00483968">
        <w:rPr>
          <w:rFonts w:ascii="华文仿宋" w:eastAsia="华文仿宋" w:hAnsi="华文仿宋"/>
          <w:sz w:val="32"/>
          <w:szCs w:val="32"/>
        </w:rPr>
        <w:t xml:space="preserve"> </w:t>
      </w:r>
    </w:p>
    <w:p w:rsidR="00A36399" w:rsidRDefault="00A36399">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w:t>
      </w:r>
      <w:r w:rsidR="008A131D" w:rsidRPr="008A131D">
        <w:rPr>
          <w:rFonts w:ascii="华文仿宋" w:eastAsia="华文仿宋" w:hAnsi="华文仿宋" w:hint="eastAsia"/>
          <w:sz w:val="32"/>
          <w:szCs w:val="32"/>
        </w:rPr>
        <w:t>其他国有土地使用权出让收入安排的支出</w:t>
      </w:r>
      <w:r w:rsidR="008A131D">
        <w:rPr>
          <w:rFonts w:ascii="华文仿宋" w:eastAsia="华文仿宋" w:hAnsi="华文仿宋" w:hint="eastAsia"/>
          <w:sz w:val="32"/>
          <w:szCs w:val="32"/>
        </w:rPr>
        <w:t>1400万元；</w:t>
      </w:r>
    </w:p>
    <w:p w:rsidR="008A131D" w:rsidRPr="003A24FD" w:rsidRDefault="003A24FD" w:rsidP="003A24FD">
      <w:pPr>
        <w:spacing w:line="680" w:lineRule="exact"/>
        <w:ind w:firstLineChars="200" w:firstLine="640"/>
        <w:rPr>
          <w:rFonts w:ascii="华文仿宋" w:eastAsia="华文仿宋" w:hAnsi="华文仿宋"/>
          <w:sz w:val="32"/>
          <w:szCs w:val="32"/>
        </w:rPr>
      </w:pPr>
      <w:r w:rsidRPr="003A24FD">
        <w:rPr>
          <w:rFonts w:ascii="华文仿宋" w:eastAsia="华文仿宋" w:hAnsi="华文仿宋" w:hint="eastAsia"/>
          <w:sz w:val="32"/>
          <w:szCs w:val="32"/>
        </w:rPr>
        <w:t>●国有土地使用权出让金债务付息支出</w:t>
      </w:r>
      <w:r w:rsidRPr="003A24FD">
        <w:rPr>
          <w:rFonts w:ascii="华文仿宋" w:eastAsia="华文仿宋" w:hAnsi="华文仿宋"/>
          <w:sz w:val="32"/>
          <w:szCs w:val="32"/>
        </w:rPr>
        <w:t>1600</w:t>
      </w:r>
      <w:r w:rsidRPr="003A24FD">
        <w:rPr>
          <w:rFonts w:ascii="华文仿宋" w:eastAsia="华文仿宋" w:hAnsi="华文仿宋" w:hint="eastAsia"/>
          <w:sz w:val="32"/>
          <w:szCs w:val="32"/>
        </w:rPr>
        <w:t>万元；（专项债券付息支出）</w:t>
      </w:r>
    </w:p>
    <w:p w:rsidR="005B6DC8" w:rsidRDefault="005B6DC8">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w:t>
      </w:r>
      <w:r w:rsidRPr="005B6DC8">
        <w:rPr>
          <w:rFonts w:ascii="华文仿宋" w:eastAsia="华文仿宋" w:hAnsi="华文仿宋" w:hint="eastAsia"/>
          <w:sz w:val="32"/>
          <w:szCs w:val="32"/>
        </w:rPr>
        <w:t>专项债务还本支出</w:t>
      </w:r>
      <w:r>
        <w:rPr>
          <w:rFonts w:ascii="华文仿宋" w:eastAsia="华文仿宋" w:hAnsi="华文仿宋" w:hint="eastAsia"/>
          <w:sz w:val="32"/>
          <w:szCs w:val="32"/>
        </w:rPr>
        <w:t>2500万元</w:t>
      </w:r>
    </w:p>
    <w:p w:rsidR="003A24FD" w:rsidRPr="005B6DC8" w:rsidRDefault="003A24FD">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●调出资金15000万元</w:t>
      </w:r>
    </w:p>
    <w:p w:rsidR="00FC12AC" w:rsidRDefault="00DD32AE">
      <w:pPr>
        <w:spacing w:line="680" w:lineRule="exact"/>
        <w:rPr>
          <w:rFonts w:ascii="华文仿宋" w:eastAsia="华文仿宋" w:hAnsi="华文仿宋"/>
          <w:sz w:val="32"/>
          <w:szCs w:val="32"/>
        </w:rPr>
      </w:pPr>
      <w:r>
        <w:rPr>
          <w:rFonts w:ascii="华文仿宋" w:eastAsia="华文仿宋" w:hAnsi="华文仿宋" w:hint="eastAsia"/>
          <w:b/>
          <w:bCs/>
          <w:sz w:val="32"/>
          <w:szCs w:val="32"/>
        </w:rPr>
        <w:t xml:space="preserve">   </w:t>
      </w:r>
      <w:r w:rsidR="00CD2EC1">
        <w:rPr>
          <w:rFonts w:ascii="华文仿宋" w:eastAsia="华文仿宋" w:hAnsi="华文仿宋" w:hint="eastAsia"/>
          <w:b/>
          <w:bCs/>
          <w:sz w:val="32"/>
          <w:szCs w:val="32"/>
        </w:rPr>
        <w:t>（三）国有资本经营预算和社会保险基金预算。</w:t>
      </w:r>
      <w:r w:rsidR="00215A69" w:rsidRPr="00215A69">
        <w:rPr>
          <w:rFonts w:ascii="华文仿宋" w:eastAsia="华文仿宋" w:hAnsi="华文仿宋" w:hint="eastAsia"/>
          <w:sz w:val="32"/>
          <w:szCs w:val="32"/>
        </w:rPr>
        <w:t>我区</w:t>
      </w:r>
      <w:r w:rsidR="00264D83">
        <w:rPr>
          <w:rFonts w:ascii="华文仿宋" w:eastAsia="华文仿宋" w:hAnsi="华文仿宋" w:hint="eastAsia"/>
          <w:sz w:val="32"/>
          <w:szCs w:val="32"/>
        </w:rPr>
        <w:t>不涉及</w:t>
      </w:r>
      <w:r w:rsidR="00CD2EC1">
        <w:rPr>
          <w:rFonts w:ascii="华文仿宋" w:eastAsia="华文仿宋" w:hAnsi="华文仿宋" w:hint="eastAsia"/>
          <w:sz w:val="32"/>
          <w:szCs w:val="32"/>
        </w:rPr>
        <w:t>国有资本经营预算和社会保险基金预算，相关收支核算，</w:t>
      </w:r>
      <w:r w:rsidR="00264D83">
        <w:rPr>
          <w:rFonts w:ascii="华文仿宋" w:eastAsia="华文仿宋" w:hAnsi="华文仿宋" w:hint="eastAsia"/>
          <w:sz w:val="32"/>
          <w:szCs w:val="32"/>
        </w:rPr>
        <w:t>故</w:t>
      </w:r>
      <w:r w:rsidR="00264D83">
        <w:rPr>
          <w:rFonts w:ascii="华文仿宋" w:eastAsia="华文仿宋" w:hAnsi="华文仿宋"/>
          <w:sz w:val="32"/>
          <w:szCs w:val="32"/>
        </w:rPr>
        <w:t>暂未</w:t>
      </w:r>
      <w:r w:rsidR="00CD2EC1">
        <w:rPr>
          <w:rFonts w:ascii="华文仿宋" w:eastAsia="华文仿宋" w:hAnsi="华文仿宋" w:hint="eastAsia"/>
          <w:sz w:val="32"/>
          <w:szCs w:val="32"/>
        </w:rPr>
        <w:t>编列。</w:t>
      </w:r>
    </w:p>
    <w:p w:rsidR="00DD32AE" w:rsidRDefault="00DD32AE" w:rsidP="00337A18">
      <w:pPr>
        <w:spacing w:line="680" w:lineRule="exact"/>
        <w:ind w:firstLineChars="200" w:firstLine="641"/>
        <w:rPr>
          <w:rFonts w:ascii="华文仿宋" w:eastAsia="华文仿宋" w:hAnsi="华文仿宋"/>
          <w:color w:val="FF0000"/>
          <w:sz w:val="32"/>
          <w:szCs w:val="32"/>
        </w:rPr>
      </w:pPr>
      <w:r w:rsidRPr="00DD32AE">
        <w:rPr>
          <w:rFonts w:ascii="华文仿宋" w:eastAsia="华文仿宋" w:hAnsi="华文仿宋" w:hint="eastAsia"/>
          <w:b/>
          <w:bCs/>
          <w:sz w:val="32"/>
          <w:szCs w:val="32"/>
        </w:rPr>
        <w:lastRenderedPageBreak/>
        <w:t>(四)其他重点工作</w:t>
      </w:r>
      <w:r>
        <w:rPr>
          <w:rFonts w:ascii="华文仿宋" w:eastAsia="华文仿宋" w:hAnsi="华文仿宋" w:hint="eastAsia"/>
          <w:b/>
          <w:bCs/>
          <w:sz w:val="32"/>
          <w:szCs w:val="32"/>
        </w:rPr>
        <w:t>。</w:t>
      </w:r>
      <w:r>
        <w:rPr>
          <w:rFonts w:ascii="华文仿宋" w:eastAsia="华文仿宋" w:hAnsi="华文仿宋" w:hint="eastAsia"/>
          <w:color w:val="FF0000"/>
          <w:sz w:val="32"/>
          <w:szCs w:val="32"/>
        </w:rPr>
        <w:t xml:space="preserve">　　</w:t>
      </w:r>
    </w:p>
    <w:p w:rsidR="007A6C43" w:rsidRDefault="00DD32AE" w:rsidP="009B71A5">
      <w:pPr>
        <w:pStyle w:val="p0"/>
        <w:spacing w:line="360" w:lineRule="auto"/>
        <w:ind w:firstLine="640"/>
        <w:rPr>
          <w:rFonts w:ascii="华文仿宋" w:eastAsia="华文仿宋" w:hAnsi="华文仿宋"/>
          <w:sz w:val="32"/>
          <w:szCs w:val="32"/>
        </w:rPr>
      </w:pPr>
      <w:r>
        <w:rPr>
          <w:rFonts w:ascii="华文仿宋" w:eastAsia="华文仿宋" w:hAnsi="华文仿宋" w:hint="eastAsia"/>
          <w:sz w:val="32"/>
          <w:szCs w:val="32"/>
        </w:rPr>
        <w:t>●</w:t>
      </w:r>
      <w:r w:rsidRPr="00BC2FD1">
        <w:rPr>
          <w:rFonts w:ascii="华文仿宋" w:eastAsia="华文仿宋" w:hAnsi="华文仿宋" w:hint="eastAsia"/>
          <w:b/>
          <w:sz w:val="32"/>
          <w:szCs w:val="32"/>
        </w:rPr>
        <w:t>加强政府债务管理。</w:t>
      </w:r>
      <w:r w:rsidR="000E4929" w:rsidRPr="000E4929">
        <w:rPr>
          <w:rFonts w:ascii="华文仿宋" w:eastAsia="华文仿宋" w:hAnsi="华文仿宋" w:hint="eastAsia"/>
          <w:sz w:val="32"/>
          <w:szCs w:val="32"/>
        </w:rPr>
        <w:t>继续</w:t>
      </w:r>
      <w:r w:rsidR="000E4929">
        <w:rPr>
          <w:rFonts w:ascii="华文仿宋" w:eastAsia="华文仿宋" w:hAnsi="华文仿宋" w:hint="eastAsia"/>
          <w:sz w:val="32"/>
          <w:szCs w:val="32"/>
        </w:rPr>
        <w:t>对政府债务实行限额管理，并分类纳入预算管理，构建</w:t>
      </w:r>
      <w:r>
        <w:rPr>
          <w:rFonts w:ascii="华文仿宋" w:eastAsia="华文仿宋" w:hAnsi="华文仿宋" w:hint="eastAsia"/>
          <w:sz w:val="32"/>
          <w:szCs w:val="32"/>
        </w:rPr>
        <w:t>规范的政府举债融资机制。加强政府债务统计分析和动态监控，着力防范债务风险。</w:t>
      </w:r>
      <w:r w:rsidR="002445C3">
        <w:rPr>
          <w:rFonts w:ascii="华文仿宋" w:eastAsia="华文仿宋" w:hAnsi="华文仿宋"/>
          <w:sz w:val="32"/>
          <w:szCs w:val="32"/>
        </w:rPr>
        <w:t>2019</w:t>
      </w:r>
      <w:r w:rsidR="002445C3" w:rsidRPr="009B71A5">
        <w:rPr>
          <w:rFonts w:ascii="华文仿宋" w:eastAsia="华文仿宋" w:hAnsi="华文仿宋"/>
          <w:sz w:val="32"/>
          <w:szCs w:val="32"/>
        </w:rPr>
        <w:t>年政府债务余额限额一般债务为46800万元，专项债务为</w:t>
      </w:r>
      <w:r w:rsidR="002445C3">
        <w:rPr>
          <w:rFonts w:ascii="华文仿宋" w:eastAsia="华文仿宋" w:hAnsi="华文仿宋"/>
          <w:sz w:val="32"/>
          <w:szCs w:val="32"/>
        </w:rPr>
        <w:t>41786</w:t>
      </w:r>
      <w:r w:rsidR="002445C3" w:rsidRPr="009B71A5">
        <w:rPr>
          <w:rFonts w:ascii="华文仿宋" w:eastAsia="华文仿宋" w:hAnsi="华文仿宋"/>
          <w:sz w:val="32"/>
          <w:szCs w:val="32"/>
        </w:rPr>
        <w:t>万元；</w:t>
      </w:r>
      <w:r w:rsidR="002445C3">
        <w:rPr>
          <w:rFonts w:ascii="华文仿宋" w:eastAsia="华文仿宋" w:hAnsi="华文仿宋"/>
          <w:sz w:val="32"/>
          <w:szCs w:val="32"/>
        </w:rPr>
        <w:t>2019</w:t>
      </w:r>
      <w:r w:rsidR="002445C3" w:rsidRPr="009B71A5">
        <w:rPr>
          <w:rFonts w:ascii="华文仿宋" w:eastAsia="华文仿宋" w:hAnsi="华文仿宋"/>
          <w:sz w:val="32"/>
          <w:szCs w:val="32"/>
        </w:rPr>
        <w:t>年地方政府债务(转贷)收入</w:t>
      </w:r>
      <w:r w:rsidR="002445C3">
        <w:rPr>
          <w:rFonts w:ascii="华文仿宋" w:eastAsia="华文仿宋" w:hAnsi="华文仿宋"/>
          <w:sz w:val="32"/>
          <w:szCs w:val="32"/>
        </w:rPr>
        <w:t>32518</w:t>
      </w:r>
      <w:r w:rsidR="002445C3" w:rsidRPr="009B71A5">
        <w:rPr>
          <w:rFonts w:ascii="华文仿宋" w:eastAsia="华文仿宋" w:hAnsi="华文仿宋"/>
          <w:sz w:val="32"/>
          <w:szCs w:val="32"/>
        </w:rPr>
        <w:t>万元，一般债务</w:t>
      </w:r>
      <w:r w:rsidR="002445C3">
        <w:rPr>
          <w:rFonts w:ascii="华文仿宋" w:eastAsia="华文仿宋" w:hAnsi="华文仿宋"/>
          <w:sz w:val="32"/>
          <w:szCs w:val="32"/>
        </w:rPr>
        <w:t>3918</w:t>
      </w:r>
      <w:r w:rsidR="002445C3" w:rsidRPr="009B71A5">
        <w:rPr>
          <w:rFonts w:ascii="华文仿宋" w:eastAsia="华文仿宋" w:hAnsi="华文仿宋"/>
          <w:sz w:val="32"/>
          <w:szCs w:val="32"/>
        </w:rPr>
        <w:t>万元，专项债务</w:t>
      </w:r>
      <w:r w:rsidR="002445C3">
        <w:rPr>
          <w:rFonts w:ascii="华文仿宋" w:eastAsia="华文仿宋" w:hAnsi="华文仿宋"/>
          <w:sz w:val="32"/>
          <w:szCs w:val="32"/>
        </w:rPr>
        <w:t>28600</w:t>
      </w:r>
      <w:r w:rsidR="002445C3" w:rsidRPr="009B71A5">
        <w:rPr>
          <w:rFonts w:ascii="华文仿宋" w:eastAsia="华文仿宋" w:hAnsi="华文仿宋"/>
          <w:sz w:val="32"/>
          <w:szCs w:val="32"/>
        </w:rPr>
        <w:t>万元；</w:t>
      </w:r>
      <w:r w:rsidR="002445C3">
        <w:rPr>
          <w:rFonts w:ascii="华文仿宋" w:eastAsia="华文仿宋" w:hAnsi="华文仿宋"/>
          <w:sz w:val="32"/>
          <w:szCs w:val="32"/>
        </w:rPr>
        <w:t>2019</w:t>
      </w:r>
      <w:r w:rsidR="002445C3" w:rsidRPr="009B71A5">
        <w:rPr>
          <w:rFonts w:ascii="华文仿宋" w:eastAsia="华文仿宋" w:hAnsi="华文仿宋"/>
          <w:sz w:val="32"/>
          <w:szCs w:val="32"/>
        </w:rPr>
        <w:t>年地方政府债务还本支出</w:t>
      </w:r>
      <w:r w:rsidR="002445C3">
        <w:rPr>
          <w:rFonts w:ascii="华文仿宋" w:eastAsia="华文仿宋" w:hAnsi="华文仿宋"/>
          <w:sz w:val="32"/>
          <w:szCs w:val="32"/>
        </w:rPr>
        <w:t>3919</w:t>
      </w:r>
      <w:r w:rsidR="002445C3" w:rsidRPr="009B71A5">
        <w:rPr>
          <w:rFonts w:ascii="华文仿宋" w:eastAsia="华文仿宋" w:hAnsi="华文仿宋"/>
          <w:sz w:val="32"/>
          <w:szCs w:val="32"/>
        </w:rPr>
        <w:t>万元，一般债务</w:t>
      </w:r>
      <w:r w:rsidR="002445C3">
        <w:rPr>
          <w:rFonts w:ascii="华文仿宋" w:eastAsia="华文仿宋" w:hAnsi="华文仿宋"/>
          <w:sz w:val="32"/>
          <w:szCs w:val="32"/>
        </w:rPr>
        <w:t>3919万元</w:t>
      </w:r>
      <w:r w:rsidR="002445C3" w:rsidRPr="009B71A5">
        <w:rPr>
          <w:rFonts w:ascii="华文仿宋" w:eastAsia="华文仿宋" w:hAnsi="华文仿宋"/>
          <w:sz w:val="32"/>
          <w:szCs w:val="32"/>
        </w:rPr>
        <w:t>；</w:t>
      </w:r>
      <w:r w:rsidR="002445C3">
        <w:rPr>
          <w:rFonts w:ascii="华文仿宋" w:eastAsia="华文仿宋" w:hAnsi="华文仿宋"/>
          <w:sz w:val="32"/>
          <w:szCs w:val="32"/>
        </w:rPr>
        <w:t>2019</w:t>
      </w:r>
      <w:r w:rsidR="002445C3" w:rsidRPr="009B71A5">
        <w:rPr>
          <w:rFonts w:ascii="华文仿宋" w:eastAsia="华文仿宋" w:hAnsi="华文仿宋"/>
          <w:sz w:val="32"/>
          <w:szCs w:val="32"/>
        </w:rPr>
        <w:t>年地方政府债务利息支出</w:t>
      </w:r>
      <w:r w:rsidR="002445C3">
        <w:rPr>
          <w:rFonts w:ascii="华文仿宋" w:eastAsia="华文仿宋" w:hAnsi="华文仿宋"/>
          <w:sz w:val="32"/>
          <w:szCs w:val="32"/>
        </w:rPr>
        <w:t>1551</w:t>
      </w:r>
      <w:r w:rsidR="002445C3" w:rsidRPr="009B71A5">
        <w:rPr>
          <w:rFonts w:ascii="华文仿宋" w:eastAsia="华文仿宋" w:hAnsi="华文仿宋"/>
          <w:sz w:val="32"/>
          <w:szCs w:val="32"/>
        </w:rPr>
        <w:t>万元，一般债务</w:t>
      </w:r>
      <w:r w:rsidR="002445C3">
        <w:rPr>
          <w:rFonts w:ascii="华文仿宋" w:eastAsia="华文仿宋" w:hAnsi="华文仿宋"/>
          <w:sz w:val="32"/>
          <w:szCs w:val="32"/>
        </w:rPr>
        <w:t>1070</w:t>
      </w:r>
      <w:r w:rsidR="002445C3" w:rsidRPr="009B71A5">
        <w:rPr>
          <w:rFonts w:ascii="华文仿宋" w:eastAsia="华文仿宋" w:hAnsi="华文仿宋"/>
          <w:sz w:val="32"/>
          <w:szCs w:val="32"/>
        </w:rPr>
        <w:t>万元，专项债务</w:t>
      </w:r>
      <w:r w:rsidR="002445C3">
        <w:rPr>
          <w:rFonts w:ascii="华文仿宋" w:eastAsia="华文仿宋" w:hAnsi="华文仿宋"/>
          <w:sz w:val="32"/>
          <w:szCs w:val="32"/>
        </w:rPr>
        <w:t>481</w:t>
      </w:r>
      <w:r w:rsidR="002445C3" w:rsidRPr="009B71A5">
        <w:rPr>
          <w:rFonts w:ascii="华文仿宋" w:eastAsia="华文仿宋" w:hAnsi="华文仿宋"/>
          <w:sz w:val="32"/>
          <w:szCs w:val="32"/>
        </w:rPr>
        <w:t>万元；</w:t>
      </w:r>
      <w:r w:rsidR="002445C3">
        <w:rPr>
          <w:rFonts w:ascii="华文仿宋" w:eastAsia="华文仿宋" w:hAnsi="华文仿宋"/>
          <w:sz w:val="32"/>
          <w:szCs w:val="32"/>
        </w:rPr>
        <w:t>2019</w:t>
      </w:r>
      <w:r w:rsidR="002445C3" w:rsidRPr="009B71A5">
        <w:rPr>
          <w:rFonts w:ascii="华文仿宋" w:eastAsia="华文仿宋" w:hAnsi="华文仿宋"/>
          <w:sz w:val="32"/>
          <w:szCs w:val="32"/>
        </w:rPr>
        <w:t>年末地方政府债务余额</w:t>
      </w:r>
      <w:r w:rsidR="002445C3">
        <w:rPr>
          <w:rFonts w:ascii="华文仿宋" w:eastAsia="华文仿宋" w:hAnsi="华文仿宋"/>
          <w:sz w:val="32"/>
          <w:szCs w:val="32"/>
        </w:rPr>
        <w:t>75622</w:t>
      </w:r>
      <w:r w:rsidR="002445C3" w:rsidRPr="009B71A5">
        <w:rPr>
          <w:rFonts w:ascii="华文仿宋" w:eastAsia="华文仿宋" w:hAnsi="华文仿宋"/>
          <w:sz w:val="32"/>
          <w:szCs w:val="32"/>
        </w:rPr>
        <w:t>万元，其中一般债务338</w:t>
      </w:r>
      <w:r w:rsidR="002445C3">
        <w:rPr>
          <w:rFonts w:ascii="华文仿宋" w:eastAsia="华文仿宋" w:hAnsi="华文仿宋"/>
          <w:sz w:val="32"/>
          <w:szCs w:val="32"/>
        </w:rPr>
        <w:t>36</w:t>
      </w:r>
      <w:r w:rsidR="002445C3" w:rsidRPr="009B71A5">
        <w:rPr>
          <w:rFonts w:ascii="华文仿宋" w:eastAsia="华文仿宋" w:hAnsi="华文仿宋"/>
          <w:sz w:val="32"/>
          <w:szCs w:val="32"/>
        </w:rPr>
        <w:t>万元，专项债务</w:t>
      </w:r>
      <w:r w:rsidR="002445C3">
        <w:rPr>
          <w:rFonts w:ascii="华文仿宋" w:eastAsia="华文仿宋" w:hAnsi="华文仿宋"/>
          <w:sz w:val="32"/>
          <w:szCs w:val="32"/>
        </w:rPr>
        <w:t>41786万元</w:t>
      </w:r>
      <w:r w:rsidR="007A6C43">
        <w:rPr>
          <w:rFonts w:ascii="华文仿宋" w:eastAsia="华文仿宋" w:hAnsi="华文仿宋" w:hint="eastAsia"/>
          <w:sz w:val="32"/>
          <w:szCs w:val="32"/>
        </w:rPr>
        <w:t>。</w:t>
      </w:r>
    </w:p>
    <w:p w:rsidR="009B71A5" w:rsidRPr="007A6C43" w:rsidRDefault="00E54287" w:rsidP="009B71A5">
      <w:pPr>
        <w:pStyle w:val="p0"/>
        <w:spacing w:line="360" w:lineRule="auto"/>
        <w:ind w:firstLine="640"/>
        <w:rPr>
          <w:rFonts w:ascii="华文仿宋" w:eastAsia="华文仿宋" w:hAnsi="华文仿宋"/>
          <w:sz w:val="32"/>
          <w:szCs w:val="32"/>
        </w:rPr>
      </w:pPr>
      <w:r>
        <w:rPr>
          <w:rFonts w:ascii="华文仿宋" w:eastAsia="华文仿宋" w:hAnsi="华文仿宋"/>
          <w:sz w:val="32"/>
          <w:szCs w:val="32"/>
        </w:rPr>
        <w:t>2020</w:t>
      </w:r>
      <w:r w:rsidR="009B71A5" w:rsidRPr="00A373C1">
        <w:rPr>
          <w:rFonts w:ascii="华文仿宋" w:eastAsia="华文仿宋" w:hAnsi="华文仿宋"/>
          <w:sz w:val="32"/>
          <w:szCs w:val="32"/>
        </w:rPr>
        <w:t>年地方政府债务</w:t>
      </w:r>
      <w:r w:rsidR="009B71A5" w:rsidRPr="00A373C1">
        <w:rPr>
          <w:rFonts w:ascii="华文仿宋" w:eastAsia="华文仿宋" w:hAnsi="华文仿宋" w:hint="eastAsia"/>
          <w:sz w:val="32"/>
          <w:szCs w:val="32"/>
        </w:rPr>
        <w:t>预计</w:t>
      </w:r>
      <w:r w:rsidR="009B71A5" w:rsidRPr="00A373C1">
        <w:rPr>
          <w:rFonts w:ascii="华文仿宋" w:eastAsia="华文仿宋" w:hAnsi="华文仿宋"/>
          <w:sz w:val="32"/>
          <w:szCs w:val="32"/>
        </w:rPr>
        <w:t>还本支出</w:t>
      </w:r>
      <w:r w:rsidR="002445C3">
        <w:rPr>
          <w:rFonts w:ascii="华文仿宋" w:eastAsia="华文仿宋" w:hAnsi="华文仿宋"/>
          <w:sz w:val="32"/>
          <w:szCs w:val="32"/>
        </w:rPr>
        <w:t>7000</w:t>
      </w:r>
      <w:r w:rsidR="009B71A5" w:rsidRPr="00A373C1">
        <w:rPr>
          <w:rFonts w:ascii="华文仿宋" w:eastAsia="华文仿宋" w:hAnsi="华文仿宋"/>
          <w:sz w:val="32"/>
          <w:szCs w:val="32"/>
        </w:rPr>
        <w:t>万元，一般债务</w:t>
      </w:r>
      <w:r w:rsidR="002445C3">
        <w:rPr>
          <w:rFonts w:ascii="华文仿宋" w:eastAsia="华文仿宋" w:hAnsi="华文仿宋"/>
          <w:sz w:val="32"/>
          <w:szCs w:val="32"/>
        </w:rPr>
        <w:t>4500</w:t>
      </w:r>
      <w:r w:rsidR="009B71A5" w:rsidRPr="00A373C1">
        <w:rPr>
          <w:rFonts w:ascii="华文仿宋" w:eastAsia="华文仿宋" w:hAnsi="华文仿宋"/>
          <w:sz w:val="32"/>
          <w:szCs w:val="32"/>
        </w:rPr>
        <w:t>万元，</w:t>
      </w:r>
      <w:r w:rsidR="002445C3">
        <w:rPr>
          <w:rFonts w:ascii="华文仿宋" w:eastAsia="华文仿宋" w:hAnsi="华文仿宋" w:hint="eastAsia"/>
          <w:sz w:val="32"/>
          <w:szCs w:val="32"/>
        </w:rPr>
        <w:t>专项债务2500万元</w:t>
      </w:r>
      <w:r w:rsidR="009B71A5" w:rsidRPr="00A373C1">
        <w:rPr>
          <w:rFonts w:ascii="华文仿宋" w:eastAsia="华文仿宋" w:hAnsi="华文仿宋"/>
          <w:sz w:val="32"/>
          <w:szCs w:val="32"/>
        </w:rPr>
        <w:t>；</w:t>
      </w:r>
      <w:r>
        <w:rPr>
          <w:rFonts w:ascii="华文仿宋" w:eastAsia="华文仿宋" w:hAnsi="华文仿宋"/>
          <w:sz w:val="32"/>
          <w:szCs w:val="32"/>
        </w:rPr>
        <w:t>2020</w:t>
      </w:r>
      <w:r w:rsidR="009B71A5" w:rsidRPr="00A373C1">
        <w:rPr>
          <w:rFonts w:ascii="华文仿宋" w:eastAsia="华文仿宋" w:hAnsi="华文仿宋"/>
          <w:sz w:val="32"/>
          <w:szCs w:val="32"/>
        </w:rPr>
        <w:t>年地方政府债务</w:t>
      </w:r>
      <w:r w:rsidR="009B71A5" w:rsidRPr="00A373C1">
        <w:rPr>
          <w:rFonts w:ascii="华文仿宋" w:eastAsia="华文仿宋" w:hAnsi="华文仿宋" w:hint="eastAsia"/>
          <w:sz w:val="32"/>
          <w:szCs w:val="32"/>
        </w:rPr>
        <w:t>预计</w:t>
      </w:r>
      <w:r w:rsidR="009B71A5" w:rsidRPr="00A373C1">
        <w:rPr>
          <w:rFonts w:ascii="华文仿宋" w:eastAsia="华文仿宋" w:hAnsi="华文仿宋"/>
          <w:sz w:val="32"/>
          <w:szCs w:val="32"/>
        </w:rPr>
        <w:t>利息支出</w:t>
      </w:r>
      <w:r w:rsidR="002445C3">
        <w:rPr>
          <w:rFonts w:ascii="华文仿宋" w:eastAsia="华文仿宋" w:hAnsi="华文仿宋"/>
          <w:sz w:val="32"/>
          <w:szCs w:val="32"/>
        </w:rPr>
        <w:t>2900</w:t>
      </w:r>
      <w:r w:rsidR="009B71A5" w:rsidRPr="00A373C1">
        <w:rPr>
          <w:rFonts w:ascii="华文仿宋" w:eastAsia="华文仿宋" w:hAnsi="华文仿宋"/>
          <w:sz w:val="32"/>
          <w:szCs w:val="32"/>
        </w:rPr>
        <w:t>万元，一般债务</w:t>
      </w:r>
      <w:r w:rsidR="002445C3" w:rsidRPr="00A373C1">
        <w:rPr>
          <w:rFonts w:ascii="华文仿宋" w:eastAsia="华文仿宋" w:hAnsi="华文仿宋" w:hint="eastAsia"/>
          <w:sz w:val="32"/>
          <w:szCs w:val="32"/>
        </w:rPr>
        <w:t>1</w:t>
      </w:r>
      <w:r w:rsidR="002445C3">
        <w:rPr>
          <w:rFonts w:ascii="华文仿宋" w:eastAsia="华文仿宋" w:hAnsi="华文仿宋"/>
          <w:sz w:val="32"/>
          <w:szCs w:val="32"/>
        </w:rPr>
        <w:t>30</w:t>
      </w:r>
      <w:r w:rsidR="002445C3" w:rsidRPr="00A373C1">
        <w:rPr>
          <w:rFonts w:ascii="华文仿宋" w:eastAsia="华文仿宋" w:hAnsi="华文仿宋" w:hint="eastAsia"/>
          <w:sz w:val="32"/>
          <w:szCs w:val="32"/>
        </w:rPr>
        <w:t>0</w:t>
      </w:r>
      <w:r w:rsidR="009B71A5" w:rsidRPr="00A373C1">
        <w:rPr>
          <w:rFonts w:ascii="华文仿宋" w:eastAsia="华文仿宋" w:hAnsi="华文仿宋"/>
          <w:sz w:val="32"/>
          <w:szCs w:val="32"/>
        </w:rPr>
        <w:t>万元，专项债务</w:t>
      </w:r>
      <w:r w:rsidR="002445C3">
        <w:rPr>
          <w:rFonts w:ascii="华文仿宋" w:eastAsia="华文仿宋" w:hAnsi="华文仿宋"/>
          <w:sz w:val="32"/>
          <w:szCs w:val="32"/>
        </w:rPr>
        <w:t>1600</w:t>
      </w:r>
      <w:r w:rsidR="009B71A5" w:rsidRPr="00A373C1">
        <w:rPr>
          <w:rFonts w:ascii="华文仿宋" w:eastAsia="华文仿宋" w:hAnsi="华文仿宋"/>
          <w:sz w:val="32"/>
          <w:szCs w:val="32"/>
        </w:rPr>
        <w:t>万元</w:t>
      </w:r>
      <w:r w:rsidR="009B71A5" w:rsidRPr="007A6C43">
        <w:rPr>
          <w:rFonts w:ascii="华文仿宋" w:eastAsia="华文仿宋" w:hAnsi="华文仿宋"/>
          <w:sz w:val="32"/>
          <w:szCs w:val="32"/>
        </w:rPr>
        <w:t xml:space="preserve">； </w:t>
      </w:r>
      <w:r w:rsidR="002445C3" w:rsidRPr="007A6C43">
        <w:rPr>
          <w:rFonts w:ascii="华文仿宋" w:eastAsia="华文仿宋" w:hAnsi="华文仿宋" w:hint="eastAsia"/>
          <w:sz w:val="32"/>
          <w:szCs w:val="32"/>
        </w:rPr>
        <w:t>截至目前，我区正</w:t>
      </w:r>
      <w:r w:rsidR="002445C3" w:rsidRPr="007A6C43">
        <w:rPr>
          <w:rFonts w:ascii="华文仿宋" w:eastAsia="华文仿宋" w:hAnsi="华文仿宋"/>
          <w:sz w:val="32"/>
          <w:szCs w:val="32"/>
        </w:rPr>
        <w:t>在积极申报</w:t>
      </w:r>
      <w:r w:rsidR="002445C3" w:rsidRPr="007A6C43">
        <w:rPr>
          <w:rFonts w:ascii="华文仿宋" w:eastAsia="华文仿宋" w:hAnsi="华文仿宋" w:hint="eastAsia"/>
          <w:sz w:val="32"/>
          <w:szCs w:val="32"/>
        </w:rPr>
        <w:t>2020年</w:t>
      </w:r>
      <w:r w:rsidR="002445C3" w:rsidRPr="007A6C43">
        <w:rPr>
          <w:rFonts w:ascii="华文仿宋" w:eastAsia="华文仿宋" w:hAnsi="华文仿宋"/>
          <w:sz w:val="32"/>
          <w:szCs w:val="32"/>
        </w:rPr>
        <w:t>新增</w:t>
      </w:r>
      <w:r w:rsidR="002445C3" w:rsidRPr="007A6C43">
        <w:rPr>
          <w:rFonts w:ascii="华文仿宋" w:eastAsia="华文仿宋" w:hAnsi="华文仿宋" w:hint="eastAsia"/>
          <w:sz w:val="32"/>
          <w:szCs w:val="32"/>
        </w:rPr>
        <w:t>专项</w:t>
      </w:r>
      <w:r w:rsidR="002445C3" w:rsidRPr="007A6C43">
        <w:rPr>
          <w:rFonts w:ascii="华文仿宋" w:eastAsia="华文仿宋" w:hAnsi="华文仿宋"/>
          <w:sz w:val="32"/>
          <w:szCs w:val="32"/>
        </w:rPr>
        <w:t>债券</w:t>
      </w:r>
      <w:r w:rsidR="002445C3" w:rsidRPr="007A6C43">
        <w:rPr>
          <w:rFonts w:ascii="华文仿宋" w:eastAsia="华文仿宋" w:hAnsi="华文仿宋" w:hint="eastAsia"/>
          <w:sz w:val="32"/>
          <w:szCs w:val="32"/>
        </w:rPr>
        <w:t>。</w:t>
      </w:r>
    </w:p>
    <w:p w:rsidR="00DD32AE" w:rsidRDefault="00DD32AE" w:rsidP="009B71A5">
      <w:pPr>
        <w:pStyle w:val="p0"/>
        <w:spacing w:line="360" w:lineRule="auto"/>
        <w:ind w:firstLine="640"/>
        <w:rPr>
          <w:rFonts w:ascii="华文仿宋" w:eastAsia="华文仿宋" w:hAnsi="华文仿宋" w:hint="eastAsia"/>
          <w:sz w:val="32"/>
          <w:szCs w:val="32"/>
        </w:rPr>
      </w:pPr>
      <w:r w:rsidRPr="007A6C43">
        <w:rPr>
          <w:rFonts w:ascii="华文仿宋" w:eastAsia="华文仿宋" w:hAnsi="华文仿宋" w:hint="eastAsia"/>
          <w:sz w:val="32"/>
          <w:szCs w:val="32"/>
        </w:rPr>
        <w:t>●</w:t>
      </w:r>
      <w:r w:rsidRPr="007A6C43">
        <w:rPr>
          <w:rFonts w:ascii="华文仿宋" w:eastAsia="华文仿宋" w:hAnsi="华文仿宋" w:hint="eastAsia"/>
          <w:b/>
          <w:bCs/>
          <w:sz w:val="32"/>
          <w:szCs w:val="32"/>
        </w:rPr>
        <w:t>预算绩效工作。</w:t>
      </w:r>
      <w:r w:rsidR="001D600A" w:rsidRPr="001D600A">
        <w:rPr>
          <w:rFonts w:ascii="华文仿宋" w:eastAsia="华文仿宋" w:hAnsi="华文仿宋" w:hint="eastAsia"/>
          <w:sz w:val="32"/>
          <w:szCs w:val="32"/>
        </w:rPr>
        <w:t>我区</w:t>
      </w:r>
      <w:r w:rsidR="00E54287" w:rsidRPr="007A6C43">
        <w:rPr>
          <w:rFonts w:ascii="华文仿宋" w:eastAsia="华文仿宋" w:hAnsi="华文仿宋" w:hint="eastAsia"/>
          <w:sz w:val="32"/>
          <w:szCs w:val="32"/>
        </w:rPr>
        <w:t>2</w:t>
      </w:r>
      <w:r w:rsidR="00E54287">
        <w:rPr>
          <w:rFonts w:ascii="华文仿宋" w:eastAsia="华文仿宋" w:hAnsi="华文仿宋" w:hint="eastAsia"/>
          <w:sz w:val="32"/>
          <w:szCs w:val="32"/>
        </w:rPr>
        <w:t>020</w:t>
      </w:r>
      <w:r w:rsidR="00455AD1">
        <w:rPr>
          <w:rFonts w:ascii="华文仿宋" w:eastAsia="华文仿宋" w:hAnsi="华文仿宋" w:hint="eastAsia"/>
          <w:sz w:val="32"/>
          <w:szCs w:val="32"/>
        </w:rPr>
        <w:t>年</w:t>
      </w:r>
      <w:r w:rsidR="001D600A">
        <w:rPr>
          <w:rFonts w:ascii="华文仿宋" w:eastAsia="华文仿宋" w:hAnsi="华文仿宋" w:hint="eastAsia"/>
          <w:sz w:val="32"/>
          <w:szCs w:val="32"/>
        </w:rPr>
        <w:t>预算</w:t>
      </w:r>
      <w:r w:rsidR="001D600A">
        <w:rPr>
          <w:rFonts w:ascii="华文仿宋" w:eastAsia="华文仿宋" w:hAnsi="华文仿宋"/>
          <w:sz w:val="32"/>
          <w:szCs w:val="32"/>
        </w:rPr>
        <w:t>项目</w:t>
      </w:r>
      <w:r w:rsidR="001D600A">
        <w:rPr>
          <w:rFonts w:ascii="华文仿宋" w:eastAsia="华文仿宋" w:hAnsi="华文仿宋" w:hint="eastAsia"/>
          <w:sz w:val="32"/>
          <w:szCs w:val="32"/>
        </w:rPr>
        <w:t>均按</w:t>
      </w:r>
      <w:r w:rsidR="001D600A">
        <w:rPr>
          <w:rFonts w:ascii="华文仿宋" w:eastAsia="华文仿宋" w:hAnsi="华文仿宋"/>
          <w:sz w:val="32"/>
          <w:szCs w:val="32"/>
        </w:rPr>
        <w:t>要求编制了绩效目标</w:t>
      </w:r>
      <w:r w:rsidR="001D600A">
        <w:rPr>
          <w:rFonts w:ascii="华文仿宋" w:eastAsia="华文仿宋" w:hAnsi="华文仿宋" w:hint="eastAsia"/>
          <w:sz w:val="32"/>
          <w:szCs w:val="32"/>
        </w:rPr>
        <w:t>，</w:t>
      </w:r>
      <w:r w:rsidR="007D698D">
        <w:rPr>
          <w:rFonts w:ascii="华文仿宋" w:eastAsia="华文仿宋" w:hAnsi="华文仿宋" w:hint="eastAsia"/>
          <w:sz w:val="32"/>
          <w:szCs w:val="32"/>
        </w:rPr>
        <w:t>从运行成本、</w:t>
      </w:r>
      <w:r w:rsidR="001D600A">
        <w:rPr>
          <w:rFonts w:ascii="华文仿宋" w:eastAsia="华文仿宋" w:hAnsi="华文仿宋" w:hint="eastAsia"/>
          <w:sz w:val="32"/>
          <w:szCs w:val="32"/>
        </w:rPr>
        <w:t>履职效能、社会效益、可持续发展能力和服务对象满意度等方面</w:t>
      </w:r>
      <w:r w:rsidR="001D600A">
        <w:rPr>
          <w:rFonts w:ascii="华文仿宋" w:eastAsia="华文仿宋" w:hAnsi="华文仿宋" w:hint="eastAsia"/>
          <w:sz w:val="32"/>
          <w:szCs w:val="32"/>
        </w:rPr>
        <w:t>设置了绩效目标</w:t>
      </w:r>
      <w:r w:rsidR="001D600A">
        <w:rPr>
          <w:rFonts w:ascii="华文仿宋" w:eastAsia="华文仿宋" w:hAnsi="华文仿宋"/>
          <w:sz w:val="32"/>
          <w:szCs w:val="32"/>
        </w:rPr>
        <w:t>，</w:t>
      </w:r>
      <w:r w:rsidR="001D600A">
        <w:rPr>
          <w:rFonts w:ascii="华文仿宋" w:eastAsia="华文仿宋" w:hAnsi="华文仿宋" w:hint="eastAsia"/>
          <w:sz w:val="32"/>
          <w:szCs w:val="32"/>
        </w:rPr>
        <w:t>综合反映</w:t>
      </w:r>
      <w:r w:rsidR="001D600A">
        <w:rPr>
          <w:rFonts w:ascii="华文仿宋" w:eastAsia="华文仿宋" w:hAnsi="华文仿宋"/>
          <w:sz w:val="32"/>
          <w:szCs w:val="32"/>
        </w:rPr>
        <w:t>项目</w:t>
      </w:r>
      <w:r w:rsidR="001D600A">
        <w:rPr>
          <w:rFonts w:ascii="华文仿宋" w:eastAsia="华文仿宋" w:hAnsi="华文仿宋" w:hint="eastAsia"/>
          <w:sz w:val="32"/>
          <w:szCs w:val="32"/>
        </w:rPr>
        <w:t>预期</w:t>
      </w:r>
      <w:r w:rsidR="001D600A">
        <w:rPr>
          <w:rFonts w:ascii="华文仿宋" w:eastAsia="华文仿宋" w:hAnsi="华文仿宋"/>
          <w:sz w:val="32"/>
          <w:szCs w:val="32"/>
        </w:rPr>
        <w:t>完成的</w:t>
      </w:r>
      <w:r w:rsidR="001D600A">
        <w:rPr>
          <w:rFonts w:ascii="华文仿宋" w:eastAsia="华文仿宋" w:hAnsi="华文仿宋" w:hint="eastAsia"/>
          <w:sz w:val="32"/>
          <w:szCs w:val="32"/>
        </w:rPr>
        <w:t>数量</w:t>
      </w:r>
      <w:r w:rsidR="001D600A">
        <w:rPr>
          <w:rFonts w:ascii="华文仿宋" w:eastAsia="华文仿宋" w:hAnsi="华文仿宋"/>
          <w:sz w:val="32"/>
          <w:szCs w:val="32"/>
        </w:rPr>
        <w:t>、质量、</w:t>
      </w:r>
      <w:r w:rsidR="001D600A">
        <w:rPr>
          <w:rFonts w:ascii="华文仿宋" w:eastAsia="华文仿宋" w:hAnsi="华文仿宋" w:hint="eastAsia"/>
          <w:sz w:val="32"/>
          <w:szCs w:val="32"/>
        </w:rPr>
        <w:t>时</w:t>
      </w:r>
      <w:r w:rsidR="001D600A">
        <w:rPr>
          <w:rFonts w:ascii="华文仿宋" w:eastAsia="华文仿宋" w:hAnsi="华文仿宋"/>
          <w:sz w:val="32"/>
          <w:szCs w:val="32"/>
        </w:rPr>
        <w:t>效</w:t>
      </w:r>
      <w:r w:rsidR="001D600A">
        <w:rPr>
          <w:rFonts w:ascii="华文仿宋" w:eastAsia="华文仿宋" w:hAnsi="华文仿宋" w:hint="eastAsia"/>
          <w:sz w:val="32"/>
          <w:szCs w:val="32"/>
        </w:rPr>
        <w:t>、</w:t>
      </w:r>
      <w:r w:rsidR="001D600A">
        <w:rPr>
          <w:rFonts w:ascii="华文仿宋" w:eastAsia="华文仿宋" w:hAnsi="华文仿宋"/>
          <w:sz w:val="32"/>
          <w:szCs w:val="32"/>
        </w:rPr>
        <w:t>预期达到的社会经济效益</w:t>
      </w:r>
      <w:r w:rsidR="001D600A">
        <w:rPr>
          <w:rFonts w:ascii="华文仿宋" w:eastAsia="华文仿宋" w:hAnsi="华文仿宋" w:hint="eastAsia"/>
          <w:sz w:val="32"/>
          <w:szCs w:val="32"/>
        </w:rPr>
        <w:t>、</w:t>
      </w:r>
      <w:r w:rsidR="001D600A">
        <w:rPr>
          <w:rFonts w:ascii="华文仿宋" w:eastAsia="华文仿宋" w:hAnsi="华文仿宋"/>
          <w:sz w:val="32"/>
          <w:szCs w:val="32"/>
        </w:rPr>
        <w:t>可持续影响</w:t>
      </w:r>
      <w:r w:rsidR="001D600A">
        <w:rPr>
          <w:rFonts w:ascii="华文仿宋" w:eastAsia="华文仿宋" w:hAnsi="华文仿宋" w:hint="eastAsia"/>
          <w:sz w:val="32"/>
          <w:szCs w:val="32"/>
        </w:rPr>
        <w:t>以及服务对象</w:t>
      </w:r>
      <w:r w:rsidR="001D600A">
        <w:rPr>
          <w:rFonts w:ascii="华文仿宋" w:eastAsia="华文仿宋" w:hAnsi="华文仿宋"/>
          <w:sz w:val="32"/>
          <w:szCs w:val="32"/>
        </w:rPr>
        <w:t>满意度等情况。</w:t>
      </w:r>
    </w:p>
    <w:p w:rsidR="00500CC5" w:rsidRPr="00500CC5" w:rsidRDefault="00500CC5" w:rsidP="00500CC5">
      <w:pPr>
        <w:spacing w:line="680" w:lineRule="exact"/>
        <w:ind w:firstLineChars="200" w:firstLine="640"/>
        <w:rPr>
          <w:rFonts w:ascii="华文仿宋" w:eastAsia="华文仿宋" w:hAnsi="华文仿宋"/>
          <w:sz w:val="32"/>
          <w:szCs w:val="32"/>
        </w:rPr>
      </w:pPr>
      <w:r w:rsidRPr="007A6C43">
        <w:rPr>
          <w:rFonts w:ascii="华文仿宋" w:eastAsia="华文仿宋" w:hAnsi="华文仿宋" w:hint="eastAsia"/>
          <w:sz w:val="32"/>
          <w:szCs w:val="32"/>
        </w:rPr>
        <w:t>●</w:t>
      </w:r>
      <w:r w:rsidRPr="007A6C43">
        <w:rPr>
          <w:rFonts w:ascii="华文仿宋" w:eastAsia="华文仿宋" w:hAnsi="华文仿宋" w:hint="eastAsia"/>
          <w:b/>
          <w:bCs/>
          <w:sz w:val="32"/>
          <w:szCs w:val="32"/>
        </w:rPr>
        <w:t>财政扶贫资金安排情况。</w:t>
      </w:r>
      <w:r w:rsidR="00E54287">
        <w:rPr>
          <w:rFonts w:ascii="华文仿宋" w:eastAsia="华文仿宋" w:hAnsi="华文仿宋" w:hint="eastAsia"/>
          <w:sz w:val="32"/>
          <w:szCs w:val="32"/>
        </w:rPr>
        <w:t>2020</w:t>
      </w:r>
      <w:r>
        <w:rPr>
          <w:rFonts w:ascii="华文仿宋" w:eastAsia="华文仿宋" w:hAnsi="华文仿宋" w:hint="eastAsia"/>
          <w:sz w:val="32"/>
          <w:szCs w:val="32"/>
        </w:rPr>
        <w:t>年共安排扶贫专项资金</w:t>
      </w:r>
      <w:r w:rsidR="007A6C43">
        <w:rPr>
          <w:rFonts w:ascii="华文仿宋" w:eastAsia="华文仿宋" w:hAnsi="华文仿宋"/>
          <w:sz w:val="32"/>
          <w:szCs w:val="32"/>
        </w:rPr>
        <w:t>58</w:t>
      </w:r>
      <w:r>
        <w:rPr>
          <w:rFonts w:ascii="华文仿宋" w:eastAsia="华文仿宋" w:hAnsi="华文仿宋" w:hint="eastAsia"/>
          <w:sz w:val="32"/>
          <w:szCs w:val="32"/>
        </w:rPr>
        <w:t>万元，专项用于各项扶贫支出。有关扶贫资金安排分配情</w:t>
      </w:r>
      <w:r>
        <w:rPr>
          <w:rFonts w:ascii="华文仿宋" w:eastAsia="华文仿宋" w:hAnsi="华文仿宋" w:hint="eastAsia"/>
          <w:sz w:val="32"/>
          <w:szCs w:val="32"/>
        </w:rPr>
        <w:lastRenderedPageBreak/>
        <w:t>况、相关政策办法及有关绩效考核实施情况均已在开发区网站扶贫资金模块公开。</w:t>
      </w:r>
    </w:p>
    <w:p w:rsidR="00DD32AE" w:rsidRDefault="00DD32AE" w:rsidP="00455AD1">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hint="eastAsia"/>
          <w:b/>
          <w:bCs/>
          <w:sz w:val="32"/>
          <w:szCs w:val="32"/>
        </w:rPr>
        <w:t>转移支付安排情况。</w:t>
      </w:r>
      <w:r w:rsidR="00E54287">
        <w:rPr>
          <w:rFonts w:ascii="华文仿宋" w:eastAsia="华文仿宋" w:hAnsi="华文仿宋" w:hint="eastAsia"/>
          <w:sz w:val="32"/>
          <w:szCs w:val="32"/>
        </w:rPr>
        <w:t>2020</w:t>
      </w:r>
      <w:r>
        <w:rPr>
          <w:rFonts w:ascii="华文仿宋" w:eastAsia="华文仿宋" w:hAnsi="华文仿宋" w:hint="eastAsia"/>
          <w:sz w:val="32"/>
          <w:szCs w:val="32"/>
        </w:rPr>
        <w:t>年</w:t>
      </w:r>
      <w:r w:rsidR="0099370A">
        <w:rPr>
          <w:rFonts w:ascii="华文仿宋" w:eastAsia="华文仿宋" w:hAnsi="华文仿宋" w:hint="eastAsia"/>
          <w:sz w:val="32"/>
          <w:szCs w:val="32"/>
        </w:rPr>
        <w:t>共</w:t>
      </w:r>
      <w:r>
        <w:rPr>
          <w:rFonts w:ascii="华文仿宋" w:eastAsia="华文仿宋" w:hAnsi="华文仿宋" w:hint="eastAsia"/>
          <w:sz w:val="32"/>
          <w:szCs w:val="32"/>
        </w:rPr>
        <w:t>收到上级</w:t>
      </w:r>
      <w:r w:rsidR="00296067">
        <w:rPr>
          <w:rFonts w:ascii="华文仿宋" w:eastAsia="华文仿宋" w:hAnsi="华文仿宋" w:hint="eastAsia"/>
          <w:sz w:val="32"/>
          <w:szCs w:val="32"/>
        </w:rPr>
        <w:t>补助资金</w:t>
      </w:r>
      <w:r w:rsidR="00A34088">
        <w:rPr>
          <w:rFonts w:ascii="华文仿宋" w:eastAsia="华文仿宋" w:hAnsi="华文仿宋"/>
          <w:sz w:val="32"/>
          <w:szCs w:val="32"/>
        </w:rPr>
        <w:t>4119</w:t>
      </w:r>
      <w:r w:rsidR="00296067">
        <w:rPr>
          <w:rFonts w:ascii="华文仿宋" w:eastAsia="华文仿宋" w:hAnsi="华文仿宋" w:hint="eastAsia"/>
          <w:sz w:val="32"/>
          <w:szCs w:val="32"/>
        </w:rPr>
        <w:t>万元，其中：返还性收入564万元，</w:t>
      </w:r>
      <w:r w:rsidR="001A28C2">
        <w:rPr>
          <w:rFonts w:ascii="华文仿宋" w:eastAsia="华文仿宋" w:hAnsi="华文仿宋" w:hint="eastAsia"/>
          <w:sz w:val="32"/>
          <w:szCs w:val="32"/>
        </w:rPr>
        <w:t>提前下达一般性转移支付资金</w:t>
      </w:r>
      <w:r w:rsidR="001B08D3">
        <w:rPr>
          <w:rFonts w:ascii="华文仿宋" w:eastAsia="华文仿宋" w:hAnsi="华文仿宋"/>
          <w:sz w:val="32"/>
          <w:szCs w:val="32"/>
        </w:rPr>
        <w:t>3513</w:t>
      </w:r>
      <w:r w:rsidR="001A28C2">
        <w:rPr>
          <w:rFonts w:ascii="华文仿宋" w:eastAsia="华文仿宋" w:hAnsi="华文仿宋" w:hint="eastAsia"/>
          <w:sz w:val="32"/>
          <w:szCs w:val="32"/>
        </w:rPr>
        <w:t>万元</w:t>
      </w:r>
      <w:r w:rsidR="000E4929">
        <w:rPr>
          <w:rFonts w:ascii="华文仿宋" w:eastAsia="华文仿宋" w:hAnsi="华文仿宋" w:hint="eastAsia"/>
          <w:sz w:val="32"/>
          <w:szCs w:val="32"/>
        </w:rPr>
        <w:t>（其中</w:t>
      </w:r>
      <w:r w:rsidR="000E4929">
        <w:rPr>
          <w:rFonts w:ascii="华文仿宋" w:eastAsia="华文仿宋" w:hAnsi="华文仿宋"/>
          <w:sz w:val="32"/>
          <w:szCs w:val="32"/>
        </w:rPr>
        <w:t>，</w:t>
      </w:r>
      <w:r w:rsidR="000E4929" w:rsidRPr="00264D83">
        <w:rPr>
          <w:rFonts w:ascii="华文仿宋" w:eastAsia="华文仿宋" w:hAnsi="华文仿宋" w:hint="eastAsia"/>
          <w:sz w:val="32"/>
          <w:szCs w:val="32"/>
        </w:rPr>
        <w:t>教育共同财政事权转移支付收入</w:t>
      </w:r>
      <w:r w:rsidR="000E4929">
        <w:rPr>
          <w:rFonts w:ascii="华文仿宋" w:eastAsia="华文仿宋" w:hAnsi="华文仿宋"/>
          <w:sz w:val="32"/>
          <w:szCs w:val="32"/>
        </w:rPr>
        <w:t>736</w:t>
      </w:r>
      <w:r w:rsidR="000E4929">
        <w:rPr>
          <w:rFonts w:ascii="华文仿宋" w:eastAsia="华文仿宋" w:hAnsi="华文仿宋" w:hint="eastAsia"/>
          <w:sz w:val="32"/>
          <w:szCs w:val="32"/>
        </w:rPr>
        <w:t>万元</w:t>
      </w:r>
      <w:r w:rsidR="000E4929">
        <w:rPr>
          <w:rFonts w:ascii="华文仿宋" w:eastAsia="华文仿宋" w:hAnsi="华文仿宋"/>
          <w:sz w:val="32"/>
          <w:szCs w:val="32"/>
        </w:rPr>
        <w:t>，</w:t>
      </w:r>
      <w:r w:rsidR="000E4929" w:rsidRPr="00264D83">
        <w:rPr>
          <w:rFonts w:ascii="华文仿宋" w:eastAsia="华文仿宋" w:hAnsi="华文仿宋" w:hint="eastAsia"/>
          <w:sz w:val="32"/>
          <w:szCs w:val="32"/>
        </w:rPr>
        <w:t>社会保障和就业共同财政事权转移支付收入</w:t>
      </w:r>
      <w:r w:rsidR="000E4929">
        <w:rPr>
          <w:rFonts w:ascii="华文仿宋" w:eastAsia="华文仿宋" w:hAnsi="华文仿宋"/>
          <w:sz w:val="32"/>
          <w:szCs w:val="32"/>
        </w:rPr>
        <w:t>1121</w:t>
      </w:r>
      <w:r w:rsidR="000E4929">
        <w:rPr>
          <w:rFonts w:ascii="华文仿宋" w:eastAsia="华文仿宋" w:hAnsi="华文仿宋" w:hint="eastAsia"/>
          <w:sz w:val="32"/>
          <w:szCs w:val="32"/>
        </w:rPr>
        <w:t>万元</w:t>
      </w:r>
      <w:r w:rsidR="000E4929">
        <w:rPr>
          <w:rFonts w:ascii="华文仿宋" w:eastAsia="华文仿宋" w:hAnsi="华文仿宋"/>
          <w:sz w:val="32"/>
          <w:szCs w:val="32"/>
        </w:rPr>
        <w:t>，</w:t>
      </w:r>
      <w:r w:rsidR="000E4929" w:rsidRPr="00264D83">
        <w:rPr>
          <w:rFonts w:ascii="华文仿宋" w:eastAsia="华文仿宋" w:hAnsi="华文仿宋" w:hint="eastAsia"/>
          <w:sz w:val="32"/>
          <w:szCs w:val="32"/>
        </w:rPr>
        <w:t>卫生健康共同财政事权转移支付收入</w:t>
      </w:r>
      <w:r w:rsidR="000E4929">
        <w:rPr>
          <w:rFonts w:ascii="华文仿宋" w:eastAsia="华文仿宋" w:hAnsi="华文仿宋"/>
          <w:sz w:val="32"/>
          <w:szCs w:val="32"/>
        </w:rPr>
        <w:t>47</w:t>
      </w:r>
      <w:r w:rsidR="000E4929">
        <w:rPr>
          <w:rFonts w:ascii="华文仿宋" w:eastAsia="华文仿宋" w:hAnsi="华文仿宋" w:hint="eastAsia"/>
          <w:sz w:val="32"/>
          <w:szCs w:val="32"/>
        </w:rPr>
        <w:t>万元</w:t>
      </w:r>
      <w:r w:rsidR="000E4929">
        <w:rPr>
          <w:rFonts w:ascii="华文仿宋" w:eastAsia="华文仿宋" w:hAnsi="华文仿宋"/>
          <w:sz w:val="32"/>
          <w:szCs w:val="32"/>
        </w:rPr>
        <w:t>，</w:t>
      </w:r>
      <w:r w:rsidR="000E4929" w:rsidRPr="00264D83">
        <w:rPr>
          <w:rFonts w:ascii="华文仿宋" w:eastAsia="华文仿宋" w:hAnsi="华文仿宋" w:hint="eastAsia"/>
          <w:sz w:val="32"/>
          <w:szCs w:val="32"/>
        </w:rPr>
        <w:t>文化旅游体育与传媒共同财政事权转移支付收入</w:t>
      </w:r>
      <w:r w:rsidR="000E4929">
        <w:rPr>
          <w:rFonts w:ascii="华文仿宋" w:eastAsia="华文仿宋" w:hAnsi="华文仿宋"/>
          <w:sz w:val="32"/>
          <w:szCs w:val="32"/>
        </w:rPr>
        <w:t>20</w:t>
      </w:r>
      <w:r w:rsidR="000E4929">
        <w:rPr>
          <w:rFonts w:ascii="华文仿宋" w:eastAsia="华文仿宋" w:hAnsi="华文仿宋" w:hint="eastAsia"/>
          <w:sz w:val="32"/>
          <w:szCs w:val="32"/>
        </w:rPr>
        <w:t>万元</w:t>
      </w:r>
      <w:r w:rsidR="000E4929">
        <w:rPr>
          <w:rFonts w:ascii="华文仿宋" w:eastAsia="华文仿宋" w:hAnsi="华文仿宋"/>
          <w:sz w:val="32"/>
          <w:szCs w:val="32"/>
        </w:rPr>
        <w:t>）</w:t>
      </w:r>
      <w:r w:rsidR="001A28C2">
        <w:rPr>
          <w:rFonts w:ascii="华文仿宋" w:eastAsia="华文仿宋" w:hAnsi="华文仿宋" w:hint="eastAsia"/>
          <w:sz w:val="32"/>
          <w:szCs w:val="32"/>
        </w:rPr>
        <w:t>，</w:t>
      </w:r>
      <w:r w:rsidR="00296067">
        <w:rPr>
          <w:rFonts w:ascii="华文仿宋" w:eastAsia="华文仿宋" w:hAnsi="华文仿宋" w:hint="eastAsia"/>
          <w:sz w:val="32"/>
          <w:szCs w:val="32"/>
        </w:rPr>
        <w:t>提前下达</w:t>
      </w:r>
      <w:r w:rsidR="001A28C2">
        <w:rPr>
          <w:rFonts w:ascii="华文仿宋" w:eastAsia="华文仿宋" w:hAnsi="华文仿宋" w:hint="eastAsia"/>
          <w:sz w:val="32"/>
          <w:szCs w:val="32"/>
        </w:rPr>
        <w:t>专项转移支付资金</w:t>
      </w:r>
      <w:r w:rsidR="001B08D3">
        <w:rPr>
          <w:rFonts w:ascii="华文仿宋" w:eastAsia="华文仿宋" w:hAnsi="华文仿宋"/>
          <w:sz w:val="32"/>
          <w:szCs w:val="32"/>
        </w:rPr>
        <w:t>42</w:t>
      </w:r>
      <w:r w:rsidR="001A28C2">
        <w:rPr>
          <w:rFonts w:ascii="华文仿宋" w:eastAsia="华文仿宋" w:hAnsi="华文仿宋" w:hint="eastAsia"/>
          <w:sz w:val="32"/>
          <w:szCs w:val="32"/>
        </w:rPr>
        <w:t>万元</w:t>
      </w:r>
      <w:r w:rsidR="00EF19E7" w:rsidRPr="005D499C">
        <w:rPr>
          <w:rFonts w:ascii="华文仿宋" w:eastAsia="华文仿宋" w:hAnsi="华文仿宋" w:hint="eastAsia"/>
          <w:color w:val="000000"/>
          <w:sz w:val="32"/>
          <w:szCs w:val="32"/>
        </w:rPr>
        <w:t>（</w:t>
      </w:r>
      <w:r w:rsidR="000E4929">
        <w:rPr>
          <w:rFonts w:ascii="华文仿宋" w:eastAsia="华文仿宋" w:hAnsi="华文仿宋" w:hint="eastAsia"/>
          <w:color w:val="000000"/>
          <w:sz w:val="32"/>
          <w:szCs w:val="32"/>
        </w:rPr>
        <w:t>其中</w:t>
      </w:r>
      <w:r w:rsidR="000E4929">
        <w:rPr>
          <w:rFonts w:ascii="华文仿宋" w:eastAsia="华文仿宋" w:hAnsi="华文仿宋"/>
          <w:color w:val="000000"/>
          <w:sz w:val="32"/>
          <w:szCs w:val="32"/>
        </w:rPr>
        <w:t>，</w:t>
      </w:r>
      <w:r w:rsidR="00EF19E7" w:rsidRPr="005D499C">
        <w:rPr>
          <w:rFonts w:ascii="华文仿宋" w:eastAsia="华文仿宋" w:hAnsi="华文仿宋" w:hint="eastAsia"/>
          <w:color w:val="000000"/>
          <w:sz w:val="32"/>
          <w:szCs w:val="32"/>
        </w:rPr>
        <w:t>教育</w:t>
      </w:r>
      <w:r w:rsidR="00AC3590" w:rsidRPr="005D499C">
        <w:rPr>
          <w:rFonts w:ascii="华文仿宋" w:eastAsia="华文仿宋" w:hAnsi="华文仿宋"/>
          <w:color w:val="000000"/>
          <w:sz w:val="32"/>
          <w:szCs w:val="32"/>
        </w:rPr>
        <w:t>2</w:t>
      </w:r>
      <w:r w:rsidR="00EF19E7" w:rsidRPr="005D499C">
        <w:rPr>
          <w:rFonts w:ascii="华文仿宋" w:eastAsia="华文仿宋" w:hAnsi="华文仿宋" w:hint="eastAsia"/>
          <w:color w:val="000000"/>
          <w:sz w:val="32"/>
          <w:szCs w:val="32"/>
        </w:rPr>
        <w:t>万元</w:t>
      </w:r>
      <w:r w:rsidR="00AC3590" w:rsidRPr="005D499C">
        <w:rPr>
          <w:rFonts w:ascii="华文仿宋" w:eastAsia="华文仿宋" w:hAnsi="华文仿宋" w:hint="eastAsia"/>
          <w:color w:val="000000"/>
          <w:sz w:val="32"/>
          <w:szCs w:val="32"/>
        </w:rPr>
        <w:t>，</w:t>
      </w:r>
      <w:r w:rsidR="00EF19E7" w:rsidRPr="005D499C">
        <w:rPr>
          <w:rFonts w:ascii="华文仿宋" w:eastAsia="华文仿宋" w:hAnsi="华文仿宋" w:hint="eastAsia"/>
          <w:color w:val="000000"/>
          <w:sz w:val="32"/>
          <w:szCs w:val="32"/>
        </w:rPr>
        <w:t>农林水</w:t>
      </w:r>
      <w:r w:rsidR="00AC3590" w:rsidRPr="005D499C">
        <w:rPr>
          <w:rFonts w:ascii="华文仿宋" w:eastAsia="华文仿宋" w:hAnsi="华文仿宋"/>
          <w:color w:val="000000"/>
          <w:sz w:val="32"/>
          <w:szCs w:val="32"/>
        </w:rPr>
        <w:t>40</w:t>
      </w:r>
      <w:r w:rsidR="00EF19E7" w:rsidRPr="005D499C">
        <w:rPr>
          <w:rFonts w:ascii="华文仿宋" w:eastAsia="华文仿宋" w:hAnsi="华文仿宋" w:hint="eastAsia"/>
          <w:color w:val="000000"/>
          <w:sz w:val="32"/>
          <w:szCs w:val="32"/>
        </w:rPr>
        <w:t>万元）</w:t>
      </w:r>
      <w:r w:rsidR="001A28C2" w:rsidRPr="005D499C">
        <w:rPr>
          <w:rFonts w:ascii="华文仿宋" w:eastAsia="华文仿宋" w:hAnsi="华文仿宋" w:hint="eastAsia"/>
          <w:color w:val="000000"/>
          <w:sz w:val="32"/>
          <w:szCs w:val="32"/>
        </w:rPr>
        <w:t>。</w:t>
      </w:r>
    </w:p>
    <w:p w:rsidR="001B08D3" w:rsidRDefault="004D56C2" w:rsidP="001B08D3">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hint="eastAsia"/>
          <w:b/>
          <w:bCs/>
          <w:sz w:val="32"/>
          <w:szCs w:val="32"/>
        </w:rPr>
        <w:t>三公经费安排情况。</w:t>
      </w:r>
      <w:r w:rsidR="00E54287">
        <w:rPr>
          <w:rFonts w:ascii="华文仿宋" w:eastAsia="华文仿宋" w:hAnsi="华文仿宋" w:hint="eastAsia"/>
          <w:sz w:val="32"/>
          <w:szCs w:val="32"/>
        </w:rPr>
        <w:t>2020</w:t>
      </w:r>
      <w:r>
        <w:rPr>
          <w:rFonts w:ascii="华文仿宋" w:eastAsia="华文仿宋" w:hAnsi="华文仿宋" w:hint="eastAsia"/>
          <w:sz w:val="32"/>
          <w:szCs w:val="32"/>
        </w:rPr>
        <w:t>年</w:t>
      </w:r>
      <w:r w:rsidR="00D55DDD">
        <w:rPr>
          <w:rFonts w:ascii="华文仿宋" w:eastAsia="华文仿宋" w:hAnsi="华文仿宋" w:hint="eastAsia"/>
          <w:sz w:val="32"/>
          <w:szCs w:val="32"/>
        </w:rPr>
        <w:t>，</w:t>
      </w:r>
      <w:r w:rsidR="00085474">
        <w:rPr>
          <w:rFonts w:ascii="华文仿宋" w:eastAsia="华文仿宋" w:hAnsi="华文仿宋" w:hint="eastAsia"/>
          <w:sz w:val="32"/>
          <w:szCs w:val="32"/>
        </w:rPr>
        <w:t>我区共安排</w:t>
      </w:r>
      <w:r w:rsidR="0049377D">
        <w:rPr>
          <w:rFonts w:ascii="华文仿宋" w:eastAsia="华文仿宋" w:hAnsi="华文仿宋" w:hint="eastAsia"/>
          <w:sz w:val="32"/>
          <w:szCs w:val="32"/>
        </w:rPr>
        <w:t>三公经费</w:t>
      </w:r>
      <w:r w:rsidR="001B08D3">
        <w:rPr>
          <w:rFonts w:ascii="华文仿宋" w:eastAsia="华文仿宋" w:hAnsi="华文仿宋"/>
          <w:sz w:val="32"/>
          <w:szCs w:val="32"/>
        </w:rPr>
        <w:t>87</w:t>
      </w:r>
      <w:r w:rsidR="0049377D">
        <w:rPr>
          <w:rFonts w:ascii="华文仿宋" w:eastAsia="华文仿宋" w:hAnsi="华文仿宋" w:hint="eastAsia"/>
          <w:sz w:val="32"/>
          <w:szCs w:val="32"/>
        </w:rPr>
        <w:t>万元，其中：</w:t>
      </w:r>
      <w:r w:rsidR="0049377D" w:rsidRPr="0049377D">
        <w:rPr>
          <w:rFonts w:ascii="华文仿宋" w:eastAsia="华文仿宋" w:hAnsi="华文仿宋" w:hint="eastAsia"/>
          <w:sz w:val="32"/>
          <w:szCs w:val="32"/>
        </w:rPr>
        <w:t>因公出国（境）费用</w:t>
      </w:r>
      <w:r w:rsidR="0049377D">
        <w:rPr>
          <w:rFonts w:ascii="华文仿宋" w:eastAsia="华文仿宋" w:hAnsi="华文仿宋" w:hint="eastAsia"/>
          <w:sz w:val="32"/>
          <w:szCs w:val="32"/>
        </w:rPr>
        <w:t>3万元，与去年持平；</w:t>
      </w:r>
      <w:r w:rsidR="0049377D" w:rsidRPr="0049377D">
        <w:rPr>
          <w:rFonts w:ascii="华文仿宋" w:eastAsia="华文仿宋" w:hAnsi="华文仿宋" w:hint="eastAsia"/>
          <w:sz w:val="32"/>
          <w:szCs w:val="32"/>
        </w:rPr>
        <w:t>公务接待</w:t>
      </w:r>
      <w:r w:rsidR="0049377D">
        <w:rPr>
          <w:rFonts w:ascii="华文仿宋" w:eastAsia="华文仿宋" w:hAnsi="华文仿宋" w:hint="eastAsia"/>
          <w:sz w:val="32"/>
          <w:szCs w:val="32"/>
        </w:rPr>
        <w:t>费</w:t>
      </w:r>
      <w:r w:rsidR="001B08D3">
        <w:rPr>
          <w:rFonts w:ascii="华文仿宋" w:eastAsia="华文仿宋" w:hAnsi="华文仿宋"/>
          <w:sz w:val="32"/>
          <w:szCs w:val="32"/>
        </w:rPr>
        <w:t>47</w:t>
      </w:r>
      <w:r w:rsidR="0049377D">
        <w:rPr>
          <w:rFonts w:ascii="华文仿宋" w:eastAsia="华文仿宋" w:hAnsi="华文仿宋" w:hint="eastAsia"/>
          <w:sz w:val="32"/>
          <w:szCs w:val="32"/>
        </w:rPr>
        <w:t>万元，比去年下降</w:t>
      </w:r>
      <w:r w:rsidR="001B08D3">
        <w:rPr>
          <w:rFonts w:ascii="华文仿宋" w:eastAsia="华文仿宋" w:hAnsi="华文仿宋"/>
          <w:sz w:val="32"/>
          <w:szCs w:val="32"/>
        </w:rPr>
        <w:t>2</w:t>
      </w:r>
      <w:r w:rsidR="00EF19E7">
        <w:rPr>
          <w:rFonts w:ascii="华文仿宋" w:eastAsia="华文仿宋" w:hAnsi="华文仿宋" w:hint="eastAsia"/>
          <w:sz w:val="32"/>
          <w:szCs w:val="32"/>
        </w:rPr>
        <w:t>4</w:t>
      </w:r>
      <w:r w:rsidR="0049377D">
        <w:rPr>
          <w:rFonts w:ascii="华文仿宋" w:eastAsia="华文仿宋" w:hAnsi="华文仿宋" w:hint="eastAsia"/>
          <w:sz w:val="32"/>
          <w:szCs w:val="32"/>
        </w:rPr>
        <w:t>%，原因为：</w:t>
      </w:r>
      <w:r w:rsidR="0049377D" w:rsidRPr="0049377D">
        <w:rPr>
          <w:rFonts w:ascii="华文仿宋" w:eastAsia="华文仿宋" w:hAnsi="华文仿宋" w:hint="eastAsia"/>
          <w:sz w:val="32"/>
          <w:szCs w:val="32"/>
        </w:rPr>
        <w:t>按照党中央、国务院有关规定严控公务接待费</w:t>
      </w:r>
      <w:r w:rsidR="0049377D">
        <w:rPr>
          <w:rFonts w:ascii="华文仿宋" w:eastAsia="华文仿宋" w:hAnsi="华文仿宋" w:hint="eastAsia"/>
          <w:sz w:val="32"/>
          <w:szCs w:val="32"/>
        </w:rPr>
        <w:t>；</w:t>
      </w:r>
      <w:r w:rsidR="0049377D" w:rsidRPr="0049377D">
        <w:rPr>
          <w:rFonts w:ascii="华文仿宋" w:eastAsia="华文仿宋" w:hAnsi="华文仿宋" w:hint="eastAsia"/>
          <w:sz w:val="32"/>
          <w:szCs w:val="32"/>
        </w:rPr>
        <w:t>公务用车费</w:t>
      </w:r>
      <w:r w:rsidR="001B08D3">
        <w:rPr>
          <w:rFonts w:ascii="华文仿宋" w:eastAsia="华文仿宋" w:hAnsi="华文仿宋"/>
          <w:sz w:val="32"/>
          <w:szCs w:val="32"/>
        </w:rPr>
        <w:t>37</w:t>
      </w:r>
      <w:r w:rsidR="0049377D">
        <w:rPr>
          <w:rFonts w:ascii="华文仿宋" w:eastAsia="华文仿宋" w:hAnsi="华文仿宋" w:hint="eastAsia"/>
          <w:sz w:val="32"/>
          <w:szCs w:val="32"/>
        </w:rPr>
        <w:t>万元（</w:t>
      </w:r>
      <w:r w:rsidR="0049377D" w:rsidRPr="0049377D">
        <w:rPr>
          <w:rFonts w:ascii="华文仿宋" w:eastAsia="华文仿宋" w:hAnsi="华文仿宋" w:hint="eastAsia"/>
          <w:sz w:val="32"/>
          <w:szCs w:val="32"/>
        </w:rPr>
        <w:t>公务用车运行维护费</w:t>
      </w:r>
      <w:r w:rsidR="001B08D3">
        <w:rPr>
          <w:rFonts w:ascii="华文仿宋" w:eastAsia="华文仿宋" w:hAnsi="华文仿宋"/>
          <w:sz w:val="32"/>
          <w:szCs w:val="32"/>
        </w:rPr>
        <w:t>37</w:t>
      </w:r>
      <w:r w:rsidR="0049377D">
        <w:rPr>
          <w:rFonts w:ascii="华文仿宋" w:eastAsia="华文仿宋" w:hAnsi="华文仿宋" w:hint="eastAsia"/>
          <w:sz w:val="32"/>
          <w:szCs w:val="32"/>
        </w:rPr>
        <w:t>万元，</w:t>
      </w:r>
      <w:r w:rsidR="0049377D" w:rsidRPr="0049377D">
        <w:rPr>
          <w:rFonts w:ascii="华文仿宋" w:eastAsia="华文仿宋" w:hAnsi="华文仿宋" w:hint="eastAsia"/>
          <w:sz w:val="32"/>
          <w:szCs w:val="32"/>
        </w:rPr>
        <w:t>公务用车购置</w:t>
      </w:r>
      <w:r w:rsidR="0049377D">
        <w:rPr>
          <w:rFonts w:ascii="华文仿宋" w:eastAsia="华文仿宋" w:hAnsi="华文仿宋" w:hint="eastAsia"/>
          <w:sz w:val="32"/>
          <w:szCs w:val="32"/>
        </w:rPr>
        <w:t>0万元），</w:t>
      </w:r>
      <w:r w:rsidR="00EF19E7">
        <w:rPr>
          <w:rFonts w:ascii="华文仿宋" w:eastAsia="华文仿宋" w:hAnsi="华文仿宋" w:hint="eastAsia"/>
          <w:sz w:val="32"/>
          <w:szCs w:val="32"/>
        </w:rPr>
        <w:t>与去年</w:t>
      </w:r>
      <w:r w:rsidR="001B08D3">
        <w:rPr>
          <w:rFonts w:ascii="华文仿宋" w:eastAsia="华文仿宋" w:hAnsi="华文仿宋" w:hint="eastAsia"/>
          <w:sz w:val="32"/>
          <w:szCs w:val="32"/>
        </w:rPr>
        <w:t>上涨3</w:t>
      </w:r>
      <w:r w:rsidR="008D740D">
        <w:rPr>
          <w:rFonts w:ascii="华文仿宋" w:eastAsia="华文仿宋" w:hAnsi="华文仿宋"/>
          <w:sz w:val="32"/>
          <w:szCs w:val="32"/>
        </w:rPr>
        <w:t>93</w:t>
      </w:r>
      <w:r w:rsidR="001B08D3">
        <w:rPr>
          <w:rFonts w:ascii="华文仿宋" w:eastAsia="华文仿宋" w:hAnsi="华文仿宋"/>
          <w:sz w:val="32"/>
          <w:szCs w:val="32"/>
        </w:rPr>
        <w:t>%</w:t>
      </w:r>
      <w:r w:rsidR="008E2E9F">
        <w:rPr>
          <w:rFonts w:ascii="华文仿宋" w:eastAsia="华文仿宋" w:hAnsi="华文仿宋" w:hint="eastAsia"/>
          <w:sz w:val="32"/>
          <w:szCs w:val="32"/>
        </w:rPr>
        <w:t>，</w:t>
      </w:r>
      <w:r w:rsidR="008E2E9F">
        <w:rPr>
          <w:rFonts w:ascii="华文仿宋" w:eastAsia="华文仿宋" w:hAnsi="华文仿宋"/>
          <w:sz w:val="32"/>
          <w:szCs w:val="32"/>
        </w:rPr>
        <w:t>原因为</w:t>
      </w:r>
      <w:r w:rsidR="008E2E9F">
        <w:rPr>
          <w:rFonts w:ascii="华文仿宋" w:eastAsia="华文仿宋" w:hAnsi="华文仿宋" w:hint="eastAsia"/>
          <w:sz w:val="32"/>
          <w:szCs w:val="32"/>
        </w:rPr>
        <w:t>：</w:t>
      </w:r>
      <w:r w:rsidR="008E2E9F">
        <w:rPr>
          <w:rFonts w:ascii="华文仿宋" w:eastAsia="华文仿宋" w:hAnsi="华文仿宋"/>
          <w:sz w:val="32"/>
          <w:szCs w:val="32"/>
        </w:rPr>
        <w:t>每辆公车标准费用提高。</w:t>
      </w:r>
    </w:p>
    <w:p w:rsidR="001A68CB" w:rsidRPr="008D4BAB" w:rsidRDefault="001A68CB" w:rsidP="008D4BAB">
      <w:pPr>
        <w:spacing w:line="580" w:lineRule="exact"/>
        <w:ind w:firstLineChars="200" w:firstLine="640"/>
        <w:rPr>
          <w:rFonts w:ascii="仿宋" w:eastAsia="仿宋" w:hAnsi="仿宋" w:cs="仿宋"/>
          <w:sz w:val="32"/>
          <w:szCs w:val="32"/>
        </w:rPr>
      </w:pPr>
      <w:r>
        <w:rPr>
          <w:rFonts w:ascii="华文仿宋" w:eastAsia="华文仿宋" w:hAnsi="华文仿宋" w:hint="eastAsia"/>
          <w:sz w:val="32"/>
          <w:szCs w:val="32"/>
        </w:rPr>
        <w:t>●</w:t>
      </w:r>
      <w:r>
        <w:rPr>
          <w:rFonts w:ascii="华文仿宋" w:eastAsia="华文仿宋" w:hAnsi="华文仿宋" w:hint="eastAsia"/>
          <w:b/>
          <w:bCs/>
          <w:sz w:val="32"/>
          <w:szCs w:val="32"/>
        </w:rPr>
        <w:t>政府采购安排情况。</w:t>
      </w:r>
      <w:r w:rsidR="00E54287">
        <w:rPr>
          <w:rFonts w:ascii="华文仿宋" w:eastAsia="华文仿宋" w:hAnsi="华文仿宋" w:hint="eastAsia"/>
          <w:sz w:val="32"/>
          <w:szCs w:val="32"/>
        </w:rPr>
        <w:t>2020</w:t>
      </w:r>
      <w:r w:rsidR="00E55370">
        <w:rPr>
          <w:rFonts w:ascii="华文仿宋" w:eastAsia="华文仿宋" w:hAnsi="华文仿宋" w:hint="eastAsia"/>
          <w:sz w:val="32"/>
          <w:szCs w:val="32"/>
        </w:rPr>
        <w:t>年我区共安排政府采购</w:t>
      </w:r>
      <w:r w:rsidR="008D4BAB">
        <w:rPr>
          <w:rFonts w:ascii="华文仿宋" w:eastAsia="华文仿宋" w:hAnsi="华文仿宋" w:hint="eastAsia"/>
          <w:sz w:val="32"/>
          <w:szCs w:val="32"/>
        </w:rPr>
        <w:t>预算</w:t>
      </w:r>
      <w:r w:rsidR="00E55370">
        <w:rPr>
          <w:rFonts w:ascii="华文仿宋" w:eastAsia="华文仿宋" w:hAnsi="华文仿宋" w:hint="eastAsia"/>
          <w:sz w:val="32"/>
          <w:szCs w:val="32"/>
        </w:rPr>
        <w:t>资金</w:t>
      </w:r>
      <w:r w:rsidR="00FF57C7">
        <w:rPr>
          <w:rFonts w:ascii="华文仿宋" w:eastAsia="华文仿宋" w:hAnsi="华文仿宋"/>
          <w:sz w:val="32"/>
          <w:szCs w:val="32"/>
        </w:rPr>
        <w:t>22</w:t>
      </w:r>
      <w:r w:rsidR="008E2E9F">
        <w:rPr>
          <w:rFonts w:ascii="华文仿宋" w:eastAsia="华文仿宋" w:hAnsi="华文仿宋"/>
          <w:sz w:val="32"/>
          <w:szCs w:val="32"/>
        </w:rPr>
        <w:t>0</w:t>
      </w:r>
      <w:r w:rsidR="00E55370">
        <w:rPr>
          <w:rFonts w:ascii="华文仿宋" w:eastAsia="华文仿宋" w:hAnsi="华文仿宋" w:hint="eastAsia"/>
          <w:sz w:val="32"/>
          <w:szCs w:val="32"/>
        </w:rPr>
        <w:t>万元，</w:t>
      </w:r>
      <w:r w:rsidR="008D4BAB">
        <w:rPr>
          <w:rFonts w:ascii="仿宋" w:eastAsia="仿宋" w:hAnsi="仿宋" w:cs="仿宋" w:hint="eastAsia"/>
          <w:sz w:val="32"/>
          <w:szCs w:val="32"/>
        </w:rPr>
        <w:t>其中：政府采购货物预算</w:t>
      </w:r>
      <w:r w:rsidR="008D4BAB">
        <w:rPr>
          <w:rFonts w:ascii="仿宋" w:eastAsia="仿宋" w:hAnsi="仿宋" w:cs="仿宋"/>
          <w:sz w:val="32"/>
          <w:szCs w:val="32"/>
        </w:rPr>
        <w:t>220</w:t>
      </w:r>
      <w:r w:rsidR="008D4BAB">
        <w:rPr>
          <w:rFonts w:ascii="仿宋" w:eastAsia="仿宋" w:hAnsi="仿宋" w:cs="仿宋" w:hint="eastAsia"/>
          <w:sz w:val="32"/>
          <w:szCs w:val="32"/>
        </w:rPr>
        <w:t>万元（</w:t>
      </w:r>
      <w:r w:rsidR="008D4BAB">
        <w:rPr>
          <w:rFonts w:ascii="华文仿宋" w:eastAsia="华文仿宋" w:hAnsi="华文仿宋" w:hint="eastAsia"/>
          <w:sz w:val="32"/>
          <w:szCs w:val="32"/>
        </w:rPr>
        <w:t>办公设备购置</w:t>
      </w:r>
      <w:r w:rsidR="008D4BAB">
        <w:rPr>
          <w:rFonts w:ascii="华文仿宋" w:eastAsia="华文仿宋" w:hAnsi="华文仿宋"/>
          <w:sz w:val="32"/>
          <w:szCs w:val="32"/>
        </w:rPr>
        <w:t>120</w:t>
      </w:r>
      <w:r w:rsidR="008D4BAB">
        <w:rPr>
          <w:rFonts w:ascii="华文仿宋" w:eastAsia="华文仿宋" w:hAnsi="华文仿宋" w:hint="eastAsia"/>
          <w:sz w:val="32"/>
          <w:szCs w:val="32"/>
        </w:rPr>
        <w:t>万元，信息网络及软件购置</w:t>
      </w:r>
      <w:r w:rsidR="008D4BAB">
        <w:rPr>
          <w:rFonts w:ascii="华文仿宋" w:eastAsia="华文仿宋" w:hAnsi="华文仿宋"/>
          <w:sz w:val="32"/>
          <w:szCs w:val="32"/>
        </w:rPr>
        <w:t>30</w:t>
      </w:r>
      <w:r w:rsidR="008D4BAB">
        <w:rPr>
          <w:rFonts w:ascii="华文仿宋" w:eastAsia="华文仿宋" w:hAnsi="华文仿宋" w:hint="eastAsia"/>
          <w:sz w:val="32"/>
          <w:szCs w:val="32"/>
        </w:rPr>
        <w:t>万元，专用设备购置</w:t>
      </w:r>
      <w:r w:rsidR="008D4BAB">
        <w:rPr>
          <w:rFonts w:ascii="华文仿宋" w:eastAsia="华文仿宋" w:hAnsi="华文仿宋"/>
          <w:sz w:val="32"/>
          <w:szCs w:val="32"/>
        </w:rPr>
        <w:t>70</w:t>
      </w:r>
      <w:r w:rsidR="008D4BAB">
        <w:rPr>
          <w:rFonts w:ascii="华文仿宋" w:eastAsia="华文仿宋" w:hAnsi="华文仿宋" w:hint="eastAsia"/>
          <w:sz w:val="32"/>
          <w:szCs w:val="32"/>
        </w:rPr>
        <w:t>万元</w:t>
      </w:r>
      <w:r w:rsidR="008D4BAB">
        <w:rPr>
          <w:rFonts w:ascii="仿宋" w:eastAsia="仿宋" w:hAnsi="仿宋" w:cs="仿宋" w:hint="eastAsia"/>
          <w:sz w:val="32"/>
          <w:szCs w:val="32"/>
        </w:rPr>
        <w:t xml:space="preserve">）、政府采购工程预算0万元、政府采购服务预算0万元。 </w:t>
      </w:r>
    </w:p>
    <w:p w:rsidR="001A68CB" w:rsidRDefault="001A68CB" w:rsidP="00F30E4E">
      <w:pPr>
        <w:spacing w:line="680" w:lineRule="exact"/>
        <w:ind w:firstLineChars="200" w:firstLine="640"/>
        <w:rPr>
          <w:rFonts w:ascii="华文仿宋" w:eastAsia="华文仿宋" w:hAnsi="华文仿宋"/>
          <w:b/>
          <w:bCs/>
          <w:sz w:val="32"/>
          <w:szCs w:val="32"/>
        </w:rPr>
      </w:pPr>
      <w:r w:rsidRPr="00D55DDD">
        <w:rPr>
          <w:rFonts w:ascii="华文仿宋" w:eastAsia="华文仿宋" w:hAnsi="华文仿宋" w:hint="eastAsia"/>
          <w:sz w:val="32"/>
          <w:szCs w:val="32"/>
        </w:rPr>
        <w:lastRenderedPageBreak/>
        <w:t>●</w:t>
      </w:r>
      <w:r w:rsidRPr="00D55DDD">
        <w:rPr>
          <w:rFonts w:ascii="华文仿宋" w:eastAsia="华文仿宋" w:hAnsi="华文仿宋" w:hint="eastAsia"/>
          <w:b/>
          <w:bCs/>
          <w:sz w:val="32"/>
          <w:szCs w:val="32"/>
        </w:rPr>
        <w:t>国有资产占用使用情况</w:t>
      </w:r>
    </w:p>
    <w:p w:rsidR="00D55DDD" w:rsidRPr="00D55DDD" w:rsidRDefault="00E53BCB" w:rsidP="00D55DDD">
      <w:pPr>
        <w:spacing w:line="68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2020年</w:t>
      </w:r>
      <w:r>
        <w:rPr>
          <w:rFonts w:ascii="华文仿宋" w:eastAsia="华文仿宋" w:hAnsi="华文仿宋"/>
          <w:sz w:val="32"/>
          <w:szCs w:val="32"/>
        </w:rPr>
        <w:t>为进一步加强全区国有资产管理，规范政府采购行为，提高资金使用效益，防止资产流失浪费，经研究出台了《</w:t>
      </w:r>
      <w:r w:rsidRPr="00E53BCB">
        <w:rPr>
          <w:rFonts w:ascii="华文仿宋" w:eastAsia="华文仿宋" w:hAnsi="华文仿宋" w:hint="eastAsia"/>
          <w:sz w:val="32"/>
          <w:szCs w:val="32"/>
        </w:rPr>
        <w:t>漯河经济技术开发区管委会办公室关于加强全区国有资产管理规范政府采购行为的通知</w:t>
      </w:r>
      <w:r>
        <w:rPr>
          <w:rFonts w:ascii="华文仿宋" w:eastAsia="华文仿宋" w:hAnsi="华文仿宋" w:hint="eastAsia"/>
          <w:sz w:val="32"/>
          <w:szCs w:val="32"/>
        </w:rPr>
        <w:t>》，建立</w:t>
      </w:r>
      <w:r>
        <w:rPr>
          <w:rFonts w:ascii="华文仿宋" w:eastAsia="华文仿宋" w:hAnsi="华文仿宋"/>
          <w:sz w:val="32"/>
          <w:szCs w:val="32"/>
        </w:rPr>
        <w:t>了“</w:t>
      </w:r>
      <w:r>
        <w:rPr>
          <w:rFonts w:ascii="华文仿宋" w:eastAsia="华文仿宋" w:hAnsi="华文仿宋" w:hint="eastAsia"/>
          <w:sz w:val="32"/>
          <w:szCs w:val="32"/>
        </w:rPr>
        <w:t>集中采购</w:t>
      </w:r>
      <w:r>
        <w:rPr>
          <w:rFonts w:ascii="华文仿宋" w:eastAsia="华文仿宋" w:hAnsi="华文仿宋"/>
          <w:sz w:val="32"/>
          <w:szCs w:val="32"/>
        </w:rPr>
        <w:t>、分散使用、有序管理”</w:t>
      </w:r>
      <w:r>
        <w:rPr>
          <w:rFonts w:ascii="华文仿宋" w:eastAsia="华文仿宋" w:hAnsi="华文仿宋" w:hint="eastAsia"/>
          <w:sz w:val="32"/>
          <w:szCs w:val="32"/>
        </w:rPr>
        <w:t>的制度</w:t>
      </w:r>
      <w:r>
        <w:rPr>
          <w:rFonts w:ascii="华文仿宋" w:eastAsia="华文仿宋" w:hAnsi="华文仿宋"/>
          <w:sz w:val="32"/>
          <w:szCs w:val="32"/>
        </w:rPr>
        <w:t>，政府采购计划报备制</w:t>
      </w:r>
      <w:r>
        <w:rPr>
          <w:rFonts w:ascii="华文仿宋" w:eastAsia="华文仿宋" w:hAnsi="华文仿宋" w:hint="eastAsia"/>
          <w:sz w:val="32"/>
          <w:szCs w:val="32"/>
        </w:rPr>
        <w:t>度</w:t>
      </w:r>
      <w:r>
        <w:rPr>
          <w:rFonts w:ascii="华文仿宋" w:eastAsia="华文仿宋" w:hAnsi="华文仿宋"/>
          <w:sz w:val="32"/>
          <w:szCs w:val="32"/>
        </w:rPr>
        <w:t>，从制度上保障了按需采购、管理规范、厉行节约、杜绝浪费。</w:t>
      </w:r>
      <w:r w:rsidR="0094776D">
        <w:rPr>
          <w:rFonts w:ascii="华文仿宋" w:eastAsia="华文仿宋" w:hAnsi="华文仿宋" w:hint="eastAsia"/>
          <w:sz w:val="32"/>
          <w:szCs w:val="32"/>
        </w:rPr>
        <w:t>2</w:t>
      </w:r>
      <w:r w:rsidR="0094776D">
        <w:rPr>
          <w:rFonts w:ascii="华文仿宋" w:eastAsia="华文仿宋" w:hAnsi="华文仿宋"/>
          <w:sz w:val="32"/>
          <w:szCs w:val="32"/>
        </w:rPr>
        <w:t>020</w:t>
      </w:r>
      <w:r w:rsidR="0094776D">
        <w:rPr>
          <w:rFonts w:ascii="华文仿宋" w:eastAsia="华文仿宋" w:hAnsi="华文仿宋" w:hint="eastAsia"/>
          <w:sz w:val="32"/>
          <w:szCs w:val="32"/>
        </w:rPr>
        <w:t>年下半年</w:t>
      </w:r>
      <w:r w:rsidR="0094776D">
        <w:rPr>
          <w:rFonts w:ascii="华文仿宋" w:eastAsia="华文仿宋" w:hAnsi="华文仿宋"/>
          <w:sz w:val="32"/>
          <w:szCs w:val="32"/>
        </w:rPr>
        <w:t>将开展清产核资专项活动，进一步摸清资产家底，加强资产管理。</w:t>
      </w:r>
      <w:bookmarkStart w:id="0" w:name="_GoBack"/>
      <w:bookmarkEnd w:id="0"/>
    </w:p>
    <w:p w:rsidR="00FC12AC" w:rsidRDefault="00CD2EC1">
      <w:pPr>
        <w:spacing w:line="680" w:lineRule="exact"/>
        <w:rPr>
          <w:rFonts w:ascii="华文仿宋" w:eastAsia="华文仿宋" w:hAnsi="华文仿宋"/>
          <w:sz w:val="32"/>
          <w:szCs w:val="32"/>
        </w:rPr>
      </w:pPr>
      <w:r w:rsidRPr="00D55DDD">
        <w:rPr>
          <w:rFonts w:ascii="华文仿宋" w:eastAsia="华文仿宋" w:hAnsi="华文仿宋" w:hint="eastAsia"/>
          <w:sz w:val="32"/>
          <w:szCs w:val="32"/>
        </w:rPr>
        <w:t xml:space="preserve">　</w:t>
      </w:r>
      <w:r>
        <w:rPr>
          <w:rFonts w:ascii="华文仿宋" w:eastAsia="华文仿宋" w:hAnsi="华文仿宋" w:hint="eastAsia"/>
          <w:sz w:val="32"/>
          <w:szCs w:val="32"/>
        </w:rPr>
        <w:t xml:space="preserve">　做好开发区今年的财政改革发展工作，任务艰巨，责任重大。但我们有信心在市委市政府的正确领导和市人大的</w:t>
      </w:r>
      <w:r w:rsidR="007A4F43">
        <w:rPr>
          <w:rFonts w:ascii="华文仿宋" w:eastAsia="华文仿宋" w:hAnsi="华文仿宋" w:hint="eastAsia"/>
          <w:sz w:val="32"/>
          <w:szCs w:val="32"/>
        </w:rPr>
        <w:t>大力支持下，迎难而上，改革创新，圆满完成今年的财政收支任务，为全</w:t>
      </w:r>
      <w:r>
        <w:rPr>
          <w:rFonts w:ascii="华文仿宋" w:eastAsia="华文仿宋" w:hAnsi="华文仿宋" w:hint="eastAsia"/>
          <w:sz w:val="32"/>
          <w:szCs w:val="32"/>
        </w:rPr>
        <w:t>市经济社会的快速健康发展作出新的更大贡献！</w:t>
      </w:r>
    </w:p>
    <w:sectPr w:rsidR="00FC12AC" w:rsidSect="00FC12AC">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B14" w:rsidRDefault="004D6B14" w:rsidP="00FC12AC">
      <w:r>
        <w:separator/>
      </w:r>
    </w:p>
  </w:endnote>
  <w:endnote w:type="continuationSeparator" w:id="0">
    <w:p w:rsidR="004D6B14" w:rsidRDefault="004D6B14" w:rsidP="00FC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2AC" w:rsidRDefault="00081226">
    <w:pPr>
      <w:pStyle w:val="a3"/>
      <w:jc w:val="center"/>
    </w:pPr>
    <w:r>
      <w:fldChar w:fldCharType="begin"/>
    </w:r>
    <w:r w:rsidR="00CD2EC1">
      <w:instrText xml:space="preserve"> PAGE   \* MERGEFORMAT </w:instrText>
    </w:r>
    <w:r>
      <w:fldChar w:fldCharType="separate"/>
    </w:r>
    <w:r w:rsidR="0094776D">
      <w:rPr>
        <w:noProof/>
      </w:rPr>
      <w:t>11</w:t>
    </w:r>
    <w:r>
      <w:rPr>
        <w:lang w:val="zh-CN"/>
      </w:rPr>
      <w:fldChar w:fldCharType="end"/>
    </w:r>
  </w:p>
  <w:p w:rsidR="00FC12AC" w:rsidRDefault="00FC12A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B14" w:rsidRDefault="004D6B14" w:rsidP="00FC12AC">
      <w:r>
        <w:separator/>
      </w:r>
    </w:p>
  </w:footnote>
  <w:footnote w:type="continuationSeparator" w:id="0">
    <w:p w:rsidR="004D6B14" w:rsidRDefault="004D6B14" w:rsidP="00FC12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2AC" w:rsidRDefault="00FC12AC">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2AC"/>
    <w:rsid w:val="000059D3"/>
    <w:rsid w:val="00032304"/>
    <w:rsid w:val="00032915"/>
    <w:rsid w:val="000378CD"/>
    <w:rsid w:val="00043E78"/>
    <w:rsid w:val="00044F53"/>
    <w:rsid w:val="00057FAC"/>
    <w:rsid w:val="00081226"/>
    <w:rsid w:val="00085474"/>
    <w:rsid w:val="000A452E"/>
    <w:rsid w:val="000B139E"/>
    <w:rsid w:val="000B1E1C"/>
    <w:rsid w:val="000B3ED2"/>
    <w:rsid w:val="000C0824"/>
    <w:rsid w:val="000D0ABE"/>
    <w:rsid w:val="000E4929"/>
    <w:rsid w:val="00112BFC"/>
    <w:rsid w:val="00113048"/>
    <w:rsid w:val="0014310A"/>
    <w:rsid w:val="001451A5"/>
    <w:rsid w:val="0016266E"/>
    <w:rsid w:val="00164C85"/>
    <w:rsid w:val="0018331E"/>
    <w:rsid w:val="001850AE"/>
    <w:rsid w:val="00186879"/>
    <w:rsid w:val="00191176"/>
    <w:rsid w:val="001A1A25"/>
    <w:rsid w:val="001A28C2"/>
    <w:rsid w:val="001A68CB"/>
    <w:rsid w:val="001B08D3"/>
    <w:rsid w:val="001D2125"/>
    <w:rsid w:val="001D2E15"/>
    <w:rsid w:val="001D600A"/>
    <w:rsid w:val="00207C96"/>
    <w:rsid w:val="002114AF"/>
    <w:rsid w:val="00215A69"/>
    <w:rsid w:val="00216AD6"/>
    <w:rsid w:val="00221579"/>
    <w:rsid w:val="00231765"/>
    <w:rsid w:val="002376AE"/>
    <w:rsid w:val="002445C3"/>
    <w:rsid w:val="002554C8"/>
    <w:rsid w:val="00264D83"/>
    <w:rsid w:val="002701B3"/>
    <w:rsid w:val="002713DA"/>
    <w:rsid w:val="00295D3A"/>
    <w:rsid w:val="00296067"/>
    <w:rsid w:val="002C4911"/>
    <w:rsid w:val="002D2732"/>
    <w:rsid w:val="002D30B4"/>
    <w:rsid w:val="00301FE5"/>
    <w:rsid w:val="00317F1F"/>
    <w:rsid w:val="0032135C"/>
    <w:rsid w:val="0032268C"/>
    <w:rsid w:val="003275F4"/>
    <w:rsid w:val="00337A18"/>
    <w:rsid w:val="00341CCE"/>
    <w:rsid w:val="00346B6E"/>
    <w:rsid w:val="003651A6"/>
    <w:rsid w:val="00366612"/>
    <w:rsid w:val="003753E3"/>
    <w:rsid w:val="00376BD6"/>
    <w:rsid w:val="003A24FD"/>
    <w:rsid w:val="003A3760"/>
    <w:rsid w:val="003A63B9"/>
    <w:rsid w:val="003D0D39"/>
    <w:rsid w:val="003D1C4E"/>
    <w:rsid w:val="003E029F"/>
    <w:rsid w:val="004247F5"/>
    <w:rsid w:val="00431118"/>
    <w:rsid w:val="0043440A"/>
    <w:rsid w:val="0043730C"/>
    <w:rsid w:val="00455AD1"/>
    <w:rsid w:val="00471555"/>
    <w:rsid w:val="00471BEA"/>
    <w:rsid w:val="00472F3B"/>
    <w:rsid w:val="004746F3"/>
    <w:rsid w:val="00475E39"/>
    <w:rsid w:val="00476F88"/>
    <w:rsid w:val="004824CE"/>
    <w:rsid w:val="00483968"/>
    <w:rsid w:val="0049377D"/>
    <w:rsid w:val="00496ECD"/>
    <w:rsid w:val="004A09BC"/>
    <w:rsid w:val="004C464B"/>
    <w:rsid w:val="004C4E66"/>
    <w:rsid w:val="004C6A9D"/>
    <w:rsid w:val="004D56C2"/>
    <w:rsid w:val="004D6B14"/>
    <w:rsid w:val="004F3183"/>
    <w:rsid w:val="0050088A"/>
    <w:rsid w:val="00500CC5"/>
    <w:rsid w:val="00505643"/>
    <w:rsid w:val="00512A55"/>
    <w:rsid w:val="00514ED3"/>
    <w:rsid w:val="00521403"/>
    <w:rsid w:val="00523FDA"/>
    <w:rsid w:val="00526294"/>
    <w:rsid w:val="0053043F"/>
    <w:rsid w:val="00547DC9"/>
    <w:rsid w:val="00562927"/>
    <w:rsid w:val="005748B8"/>
    <w:rsid w:val="00587DFD"/>
    <w:rsid w:val="0059643A"/>
    <w:rsid w:val="005B0ADC"/>
    <w:rsid w:val="005B6DC8"/>
    <w:rsid w:val="005C546F"/>
    <w:rsid w:val="005D1618"/>
    <w:rsid w:val="005D499C"/>
    <w:rsid w:val="005F2EC6"/>
    <w:rsid w:val="006028E0"/>
    <w:rsid w:val="006140B6"/>
    <w:rsid w:val="006153CB"/>
    <w:rsid w:val="00653E90"/>
    <w:rsid w:val="0066358A"/>
    <w:rsid w:val="00665CEF"/>
    <w:rsid w:val="006A59C1"/>
    <w:rsid w:val="006A7814"/>
    <w:rsid w:val="006A78FB"/>
    <w:rsid w:val="006E2858"/>
    <w:rsid w:val="006F51A2"/>
    <w:rsid w:val="00717B58"/>
    <w:rsid w:val="00721421"/>
    <w:rsid w:val="00741D60"/>
    <w:rsid w:val="007719A0"/>
    <w:rsid w:val="0077696D"/>
    <w:rsid w:val="00785D50"/>
    <w:rsid w:val="007A4F43"/>
    <w:rsid w:val="007A6C43"/>
    <w:rsid w:val="007D0C8F"/>
    <w:rsid w:val="007D698D"/>
    <w:rsid w:val="007E4B7D"/>
    <w:rsid w:val="007F37B1"/>
    <w:rsid w:val="00870521"/>
    <w:rsid w:val="00880001"/>
    <w:rsid w:val="008A131D"/>
    <w:rsid w:val="008B3AD3"/>
    <w:rsid w:val="008C0101"/>
    <w:rsid w:val="008D4BAB"/>
    <w:rsid w:val="008D740D"/>
    <w:rsid w:val="008D795B"/>
    <w:rsid w:val="008E2E9F"/>
    <w:rsid w:val="008E6FE0"/>
    <w:rsid w:val="008F1CC0"/>
    <w:rsid w:val="008F451E"/>
    <w:rsid w:val="009133A7"/>
    <w:rsid w:val="00927C1A"/>
    <w:rsid w:val="0093257D"/>
    <w:rsid w:val="009326CA"/>
    <w:rsid w:val="0094776D"/>
    <w:rsid w:val="009522C2"/>
    <w:rsid w:val="00954A59"/>
    <w:rsid w:val="00981E30"/>
    <w:rsid w:val="0099370A"/>
    <w:rsid w:val="009B29F1"/>
    <w:rsid w:val="009B71A5"/>
    <w:rsid w:val="009B7291"/>
    <w:rsid w:val="009E37D7"/>
    <w:rsid w:val="009F0FF4"/>
    <w:rsid w:val="009F235F"/>
    <w:rsid w:val="00A021A2"/>
    <w:rsid w:val="00A31FBF"/>
    <w:rsid w:val="00A34088"/>
    <w:rsid w:val="00A36399"/>
    <w:rsid w:val="00A373C1"/>
    <w:rsid w:val="00A40EC2"/>
    <w:rsid w:val="00A7254A"/>
    <w:rsid w:val="00A737A5"/>
    <w:rsid w:val="00A75521"/>
    <w:rsid w:val="00A838E6"/>
    <w:rsid w:val="00AA2774"/>
    <w:rsid w:val="00AA7B9F"/>
    <w:rsid w:val="00AC3590"/>
    <w:rsid w:val="00AD3EB2"/>
    <w:rsid w:val="00AD45E0"/>
    <w:rsid w:val="00B22799"/>
    <w:rsid w:val="00B34CC2"/>
    <w:rsid w:val="00B37BF0"/>
    <w:rsid w:val="00B4010F"/>
    <w:rsid w:val="00B5232A"/>
    <w:rsid w:val="00B644E7"/>
    <w:rsid w:val="00B66894"/>
    <w:rsid w:val="00B72510"/>
    <w:rsid w:val="00B776DC"/>
    <w:rsid w:val="00BB2BAC"/>
    <w:rsid w:val="00BB350F"/>
    <w:rsid w:val="00BC2FD1"/>
    <w:rsid w:val="00BC6A61"/>
    <w:rsid w:val="00BF533E"/>
    <w:rsid w:val="00BF7E7E"/>
    <w:rsid w:val="00C024DD"/>
    <w:rsid w:val="00C05F16"/>
    <w:rsid w:val="00C31979"/>
    <w:rsid w:val="00CC58FC"/>
    <w:rsid w:val="00CD2EC1"/>
    <w:rsid w:val="00CF143D"/>
    <w:rsid w:val="00CF6736"/>
    <w:rsid w:val="00D065E0"/>
    <w:rsid w:val="00D07D6A"/>
    <w:rsid w:val="00D161C5"/>
    <w:rsid w:val="00D23C9E"/>
    <w:rsid w:val="00D27D14"/>
    <w:rsid w:val="00D55DDD"/>
    <w:rsid w:val="00D56C96"/>
    <w:rsid w:val="00D64942"/>
    <w:rsid w:val="00D64BDC"/>
    <w:rsid w:val="00D71B39"/>
    <w:rsid w:val="00D733FF"/>
    <w:rsid w:val="00D90AE1"/>
    <w:rsid w:val="00D96B76"/>
    <w:rsid w:val="00D97687"/>
    <w:rsid w:val="00DB22F4"/>
    <w:rsid w:val="00DD32AE"/>
    <w:rsid w:val="00E165AA"/>
    <w:rsid w:val="00E16F4E"/>
    <w:rsid w:val="00E42DA6"/>
    <w:rsid w:val="00E53BCB"/>
    <w:rsid w:val="00E54287"/>
    <w:rsid w:val="00E54646"/>
    <w:rsid w:val="00E55370"/>
    <w:rsid w:val="00E810DE"/>
    <w:rsid w:val="00E91269"/>
    <w:rsid w:val="00EA470E"/>
    <w:rsid w:val="00EC7834"/>
    <w:rsid w:val="00ED34D8"/>
    <w:rsid w:val="00EE6E0C"/>
    <w:rsid w:val="00EF19E7"/>
    <w:rsid w:val="00EF633D"/>
    <w:rsid w:val="00EF659B"/>
    <w:rsid w:val="00F17A91"/>
    <w:rsid w:val="00F2465D"/>
    <w:rsid w:val="00F30E4E"/>
    <w:rsid w:val="00F410B0"/>
    <w:rsid w:val="00F656DE"/>
    <w:rsid w:val="00F66CC2"/>
    <w:rsid w:val="00F85470"/>
    <w:rsid w:val="00F8784A"/>
    <w:rsid w:val="00F90CF5"/>
    <w:rsid w:val="00FC12AC"/>
    <w:rsid w:val="00FD5EC2"/>
    <w:rsid w:val="00FE11E5"/>
    <w:rsid w:val="00FE5FBE"/>
    <w:rsid w:val="00FF0A9A"/>
    <w:rsid w:val="00FF3E6C"/>
    <w:rsid w:val="00FF5773"/>
    <w:rsid w:val="00FF5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A32181A"/>
  <w15:docId w15:val="{97A6078D-EB05-436F-903D-73D05ED7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12AC"/>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12AC"/>
    <w:pPr>
      <w:tabs>
        <w:tab w:val="center" w:pos="4153"/>
        <w:tab w:val="right" w:pos="8306"/>
      </w:tabs>
      <w:snapToGrid w:val="0"/>
      <w:jc w:val="left"/>
    </w:pPr>
    <w:rPr>
      <w:sz w:val="18"/>
      <w:szCs w:val="18"/>
    </w:rPr>
  </w:style>
  <w:style w:type="character" w:customStyle="1" w:styleId="a4">
    <w:name w:val="页脚 字符"/>
    <w:link w:val="a3"/>
    <w:semiHidden/>
    <w:rsid w:val="00FC12AC"/>
    <w:rPr>
      <w:sz w:val="18"/>
      <w:szCs w:val="18"/>
    </w:rPr>
  </w:style>
  <w:style w:type="paragraph" w:styleId="a5">
    <w:name w:val="header"/>
    <w:basedOn w:val="a"/>
    <w:link w:val="a6"/>
    <w:rsid w:val="00FC12AC"/>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semiHidden/>
    <w:rsid w:val="00FC12AC"/>
    <w:rPr>
      <w:sz w:val="18"/>
      <w:szCs w:val="18"/>
    </w:rPr>
  </w:style>
  <w:style w:type="character" w:customStyle="1" w:styleId="1">
    <w:name w:val="页码1"/>
    <w:basedOn w:val="a0"/>
    <w:rsid w:val="00FC12AC"/>
  </w:style>
  <w:style w:type="paragraph" w:customStyle="1" w:styleId="p0">
    <w:name w:val="p0"/>
    <w:basedOn w:val="a"/>
    <w:rsid w:val="00B776DC"/>
    <w:pPr>
      <w:widowControl/>
    </w:pPr>
    <w:rPr>
      <w:rFonts w:ascii="Times New Roman"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78568">
      <w:bodyDiv w:val="1"/>
      <w:marLeft w:val="0"/>
      <w:marRight w:val="0"/>
      <w:marTop w:val="0"/>
      <w:marBottom w:val="0"/>
      <w:divBdr>
        <w:top w:val="none" w:sz="0" w:space="0" w:color="auto"/>
        <w:left w:val="none" w:sz="0" w:space="0" w:color="auto"/>
        <w:bottom w:val="none" w:sz="0" w:space="0" w:color="auto"/>
        <w:right w:val="none" w:sz="0" w:space="0" w:color="auto"/>
      </w:divBdr>
    </w:div>
    <w:div w:id="1052844488">
      <w:bodyDiv w:val="1"/>
      <w:marLeft w:val="0"/>
      <w:marRight w:val="0"/>
      <w:marTop w:val="0"/>
      <w:marBottom w:val="0"/>
      <w:divBdr>
        <w:top w:val="none" w:sz="0" w:space="0" w:color="auto"/>
        <w:left w:val="none" w:sz="0" w:space="0" w:color="auto"/>
        <w:bottom w:val="none" w:sz="0" w:space="0" w:color="auto"/>
        <w:right w:val="none" w:sz="0" w:space="0" w:color="auto"/>
      </w:divBdr>
    </w:div>
    <w:div w:id="1105685968">
      <w:bodyDiv w:val="1"/>
      <w:marLeft w:val="0"/>
      <w:marRight w:val="0"/>
      <w:marTop w:val="0"/>
      <w:marBottom w:val="0"/>
      <w:divBdr>
        <w:top w:val="none" w:sz="0" w:space="0" w:color="auto"/>
        <w:left w:val="none" w:sz="0" w:space="0" w:color="auto"/>
        <w:bottom w:val="none" w:sz="0" w:space="0" w:color="auto"/>
        <w:right w:val="none" w:sz="0" w:space="0" w:color="auto"/>
      </w:divBdr>
    </w:div>
    <w:div w:id="1215972741">
      <w:bodyDiv w:val="1"/>
      <w:marLeft w:val="0"/>
      <w:marRight w:val="0"/>
      <w:marTop w:val="0"/>
      <w:marBottom w:val="0"/>
      <w:divBdr>
        <w:top w:val="none" w:sz="0" w:space="0" w:color="auto"/>
        <w:left w:val="none" w:sz="0" w:space="0" w:color="auto"/>
        <w:bottom w:val="none" w:sz="0" w:space="0" w:color="auto"/>
        <w:right w:val="none" w:sz="0" w:space="0" w:color="auto"/>
      </w:divBdr>
    </w:div>
    <w:div w:id="1248079360">
      <w:bodyDiv w:val="1"/>
      <w:marLeft w:val="0"/>
      <w:marRight w:val="0"/>
      <w:marTop w:val="0"/>
      <w:marBottom w:val="0"/>
      <w:divBdr>
        <w:top w:val="none" w:sz="0" w:space="0" w:color="auto"/>
        <w:left w:val="none" w:sz="0" w:space="0" w:color="auto"/>
        <w:bottom w:val="none" w:sz="0" w:space="0" w:color="auto"/>
        <w:right w:val="none" w:sz="0" w:space="0" w:color="auto"/>
      </w:divBdr>
    </w:div>
    <w:div w:id="1371877268">
      <w:bodyDiv w:val="1"/>
      <w:marLeft w:val="0"/>
      <w:marRight w:val="0"/>
      <w:marTop w:val="0"/>
      <w:marBottom w:val="0"/>
      <w:divBdr>
        <w:top w:val="none" w:sz="0" w:space="0" w:color="auto"/>
        <w:left w:val="none" w:sz="0" w:space="0" w:color="auto"/>
        <w:bottom w:val="none" w:sz="0" w:space="0" w:color="auto"/>
        <w:right w:val="none" w:sz="0" w:space="0" w:color="auto"/>
      </w:divBdr>
    </w:div>
    <w:div w:id="1478063019">
      <w:bodyDiv w:val="1"/>
      <w:marLeft w:val="0"/>
      <w:marRight w:val="0"/>
      <w:marTop w:val="0"/>
      <w:marBottom w:val="0"/>
      <w:divBdr>
        <w:top w:val="none" w:sz="0" w:space="0" w:color="auto"/>
        <w:left w:val="none" w:sz="0" w:space="0" w:color="auto"/>
        <w:bottom w:val="none" w:sz="0" w:space="0" w:color="auto"/>
        <w:right w:val="none" w:sz="0" w:space="0" w:color="auto"/>
      </w:divBdr>
    </w:div>
    <w:div w:id="1541674506">
      <w:bodyDiv w:val="1"/>
      <w:marLeft w:val="0"/>
      <w:marRight w:val="0"/>
      <w:marTop w:val="0"/>
      <w:marBottom w:val="0"/>
      <w:divBdr>
        <w:top w:val="none" w:sz="0" w:space="0" w:color="auto"/>
        <w:left w:val="none" w:sz="0" w:space="0" w:color="auto"/>
        <w:bottom w:val="none" w:sz="0" w:space="0" w:color="auto"/>
        <w:right w:val="none" w:sz="0" w:space="0" w:color="auto"/>
      </w:divBdr>
    </w:div>
    <w:div w:id="1750036826">
      <w:bodyDiv w:val="1"/>
      <w:marLeft w:val="0"/>
      <w:marRight w:val="0"/>
      <w:marTop w:val="0"/>
      <w:marBottom w:val="0"/>
      <w:divBdr>
        <w:top w:val="none" w:sz="0" w:space="0" w:color="auto"/>
        <w:left w:val="none" w:sz="0" w:space="0" w:color="auto"/>
        <w:bottom w:val="none" w:sz="0" w:space="0" w:color="auto"/>
        <w:right w:val="none" w:sz="0" w:space="0" w:color="auto"/>
      </w:divBdr>
    </w:div>
    <w:div w:id="1883977738">
      <w:bodyDiv w:val="1"/>
      <w:marLeft w:val="0"/>
      <w:marRight w:val="0"/>
      <w:marTop w:val="0"/>
      <w:marBottom w:val="0"/>
      <w:divBdr>
        <w:top w:val="none" w:sz="0" w:space="0" w:color="auto"/>
        <w:left w:val="none" w:sz="0" w:space="0" w:color="auto"/>
        <w:bottom w:val="none" w:sz="0" w:space="0" w:color="auto"/>
        <w:right w:val="none" w:sz="0" w:space="0" w:color="auto"/>
      </w:divBdr>
    </w:div>
    <w:div w:id="1906602548">
      <w:bodyDiv w:val="1"/>
      <w:marLeft w:val="0"/>
      <w:marRight w:val="0"/>
      <w:marTop w:val="0"/>
      <w:marBottom w:val="0"/>
      <w:divBdr>
        <w:top w:val="none" w:sz="0" w:space="0" w:color="auto"/>
        <w:left w:val="none" w:sz="0" w:space="0" w:color="auto"/>
        <w:bottom w:val="none" w:sz="0" w:space="0" w:color="auto"/>
        <w:right w:val="none" w:sz="0" w:space="0" w:color="auto"/>
      </w:divBdr>
    </w:div>
    <w:div w:id="1977250053">
      <w:bodyDiv w:val="1"/>
      <w:marLeft w:val="0"/>
      <w:marRight w:val="0"/>
      <w:marTop w:val="0"/>
      <w:marBottom w:val="0"/>
      <w:divBdr>
        <w:top w:val="none" w:sz="0" w:space="0" w:color="auto"/>
        <w:left w:val="none" w:sz="0" w:space="0" w:color="auto"/>
        <w:bottom w:val="none" w:sz="0" w:space="0" w:color="auto"/>
        <w:right w:val="none" w:sz="0" w:space="0" w:color="auto"/>
      </w:divBdr>
    </w:div>
    <w:div w:id="2010718549">
      <w:bodyDiv w:val="1"/>
      <w:marLeft w:val="0"/>
      <w:marRight w:val="0"/>
      <w:marTop w:val="0"/>
      <w:marBottom w:val="0"/>
      <w:divBdr>
        <w:top w:val="none" w:sz="0" w:space="0" w:color="auto"/>
        <w:left w:val="none" w:sz="0" w:space="0" w:color="auto"/>
        <w:bottom w:val="none" w:sz="0" w:space="0" w:color="auto"/>
        <w:right w:val="none" w:sz="0" w:space="0" w:color="auto"/>
      </w:divBdr>
    </w:div>
    <w:div w:id="2043478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11</Pages>
  <Words>793</Words>
  <Characters>4522</Characters>
  <Application>Microsoft Office Word</Application>
  <DocSecurity>0</DocSecurity>
  <Lines>37</Lines>
  <Paragraphs>10</Paragraphs>
  <ScaleCrop>false</ScaleCrop>
  <Company>Microsoft</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user</cp:lastModifiedBy>
  <cp:revision>299</cp:revision>
  <cp:lastPrinted>2017-05-27T09:08:00Z</cp:lastPrinted>
  <dcterms:created xsi:type="dcterms:W3CDTF">2016-09-12T07:53:00Z</dcterms:created>
  <dcterms:modified xsi:type="dcterms:W3CDTF">2020-05-22T09:33:00Z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